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B" w:rsidRDefault="00D7680B" w:rsidP="00D768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для размещения на интернет-сайтах органов и учреждений, осуществляющих государственный санитарный надзор, обобщенных сведений о типичных нарушениях, совершаемых субъектами хозяйствования</w:t>
      </w:r>
    </w:p>
    <w:p w:rsidR="00D7680B" w:rsidRDefault="00D7680B" w:rsidP="00D768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5233"/>
        <w:gridCol w:w="4101"/>
        <w:gridCol w:w="4238"/>
      </w:tblGrid>
      <w:tr w:rsidR="00A3711F" w:rsidTr="00A3711F">
        <w:tc>
          <w:tcPr>
            <w:tcW w:w="988" w:type="dxa"/>
          </w:tcPr>
          <w:p w:rsidR="00A3711F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A3711F" w:rsidRPr="00696738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233" w:type="dxa"/>
          </w:tcPr>
          <w:p w:rsidR="00A3711F" w:rsidRPr="00696738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967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Объекты контроля (надзора), виды деятельности</w:t>
            </w:r>
          </w:p>
        </w:tc>
        <w:tc>
          <w:tcPr>
            <w:tcW w:w="4101" w:type="dxa"/>
          </w:tcPr>
          <w:p w:rsidR="00A3711F" w:rsidRPr="00696738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967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Типичные нарушения</w:t>
            </w:r>
          </w:p>
        </w:tc>
        <w:tc>
          <w:tcPr>
            <w:tcW w:w="4238" w:type="dxa"/>
          </w:tcPr>
          <w:p w:rsidR="00A3711F" w:rsidRPr="00696738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967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требования. </w:t>
            </w:r>
          </w:p>
        </w:tc>
      </w:tr>
      <w:tr w:rsidR="009742B4" w:rsidRPr="00AA2965" w:rsidTr="00A3711F">
        <w:tc>
          <w:tcPr>
            <w:tcW w:w="988" w:type="dxa"/>
          </w:tcPr>
          <w:p w:rsidR="009742B4" w:rsidRPr="001C08FE" w:rsidRDefault="009742B4" w:rsidP="001D4D0C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33" w:type="dxa"/>
          </w:tcPr>
          <w:p w:rsidR="009742B4" w:rsidRPr="005A3FCB" w:rsidRDefault="009742B4" w:rsidP="001D4D0C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3FCB">
              <w:rPr>
                <w:rFonts w:ascii="Times New Roman" w:eastAsia="Tahoma" w:hAnsi="Times New Roman"/>
                <w:b/>
                <w:sz w:val="24"/>
                <w:szCs w:val="24"/>
                <w:shd w:val="clear" w:color="auto" w:fill="FFFFFF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101" w:type="dxa"/>
          </w:tcPr>
          <w:p w:rsidR="009742B4" w:rsidRPr="0029597C" w:rsidRDefault="009742B4" w:rsidP="00077751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9597C">
              <w:rPr>
                <w:rFonts w:ascii="Times New Roman" w:hAnsi="Times New Roman"/>
                <w:sz w:val="24"/>
                <w:szCs w:val="24"/>
              </w:rPr>
              <w:t>ветильники в помещении молочной МТК «Цари» не содержатся в чистоте</w:t>
            </w:r>
          </w:p>
          <w:p w:rsidR="009742B4" w:rsidRPr="0029597C" w:rsidRDefault="009742B4" w:rsidP="00077751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597C">
              <w:rPr>
                <w:rFonts w:ascii="Times New Roman" w:hAnsi="Times New Roman"/>
                <w:sz w:val="24"/>
                <w:szCs w:val="24"/>
              </w:rPr>
              <w:t>аковина для мытья рук не оборудована дозаторами с жидким мылом и средством дезинфекции для обработки рук в помещении молочной</w:t>
            </w:r>
          </w:p>
          <w:p w:rsidR="009742B4" w:rsidRPr="00CF16C4" w:rsidRDefault="009742B4" w:rsidP="00077751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29597C">
              <w:rPr>
                <w:rFonts w:ascii="Times New Roman" w:hAnsi="Times New Roman"/>
                <w:sz w:val="24"/>
                <w:szCs w:val="24"/>
              </w:rPr>
              <w:t>поверхности помещений не поддерживаются в исправном состоянии</w:t>
            </w:r>
          </w:p>
        </w:tc>
        <w:tc>
          <w:tcPr>
            <w:tcW w:w="4238" w:type="dxa"/>
          </w:tcPr>
          <w:p w:rsidR="009742B4" w:rsidRPr="0029597C" w:rsidRDefault="009742B4" w:rsidP="00077751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97C">
              <w:rPr>
                <w:rFonts w:ascii="Times New Roman" w:hAnsi="Times New Roman"/>
                <w:sz w:val="24"/>
                <w:szCs w:val="24"/>
              </w:rPr>
              <w:t>пункт 43 Санитарных норм и правил «Санитарно-эпидемиологические требования для организаций, осуществляющих производство молока», утвержденных постановлением Министерства здравоохранения Республики Беларусь 31.07.2012 № 119</w:t>
            </w:r>
          </w:p>
          <w:p w:rsidR="009742B4" w:rsidRPr="00CF16C4" w:rsidRDefault="009742B4" w:rsidP="00077751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9597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29597C">
              <w:rPr>
                <w:rFonts w:ascii="Times New Roman" w:hAnsi="Times New Roman"/>
                <w:sz w:val="24"/>
                <w:szCs w:val="24"/>
              </w:rPr>
              <w:t xml:space="preserve">. 33, 7 Общих санитарно-эпидемиологических требований к содержанию и эксплуатации капитальных строений (зданий, сооружений), изолированных </w:t>
            </w:r>
            <w:r w:rsidRPr="0029597C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и иных объектов, принадлежащих субъектам хозяйствования, утвержденных Декретом Президента Республики Беларусь 23.11.2017 № 7</w:t>
            </w:r>
          </w:p>
        </w:tc>
      </w:tr>
      <w:tr w:rsidR="009742B4" w:rsidRPr="00AA2965" w:rsidTr="00A3711F">
        <w:tc>
          <w:tcPr>
            <w:tcW w:w="988" w:type="dxa"/>
          </w:tcPr>
          <w:p w:rsidR="009742B4" w:rsidRPr="001C08FE" w:rsidRDefault="009742B4" w:rsidP="001D4D0C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5233" w:type="dxa"/>
          </w:tcPr>
          <w:p w:rsidR="009742B4" w:rsidRPr="005A3FCB" w:rsidRDefault="009742B4" w:rsidP="00077751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3FCB">
              <w:rPr>
                <w:rFonts w:ascii="Times New Roman" w:eastAsia="Tahoma" w:hAnsi="Times New Roman"/>
                <w:b/>
                <w:sz w:val="24"/>
                <w:szCs w:val="24"/>
                <w:shd w:val="clear" w:color="auto" w:fill="FFFFFF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101" w:type="dxa"/>
          </w:tcPr>
          <w:p w:rsidR="009742B4" w:rsidRPr="005A3FCB" w:rsidRDefault="009742B4" w:rsidP="00077751">
            <w:pPr>
              <w:widowControl w:val="0"/>
              <w:shd w:val="clear" w:color="auto" w:fill="FFFFFF"/>
              <w:tabs>
                <w:tab w:val="left" w:pos="1320"/>
              </w:tabs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3FCB">
              <w:rPr>
                <w:rFonts w:ascii="Times New Roman" w:eastAsia="Tahoma" w:hAnsi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обращение пищевой продукции </w:t>
            </w:r>
            <w:r w:rsidRPr="005A3FCB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с истекшим сроком годности, без маркировочных этикеток или информации, наносимой в соответствии с требованиями законодательства Республики Беларусь, без документов, обеспечивающих её </w:t>
            </w:r>
            <w:proofErr w:type="spellStart"/>
            <w:r w:rsidRPr="005A3FCB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прослеживаемость</w:t>
            </w:r>
            <w:proofErr w:type="spellEnd"/>
            <w:r w:rsidRPr="005A3FCB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 и подтверждающих качество и безопасность.</w:t>
            </w:r>
          </w:p>
          <w:p w:rsidR="009742B4" w:rsidRPr="005A3FCB" w:rsidRDefault="009742B4" w:rsidP="00077751">
            <w:pPr>
              <w:widowControl w:val="0"/>
              <w:shd w:val="clear" w:color="auto" w:fill="FFFFFF"/>
              <w:tabs>
                <w:tab w:val="left" w:pos="1320"/>
              </w:tabs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3FCB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нарушения условий реализации (несоблюдение товарного соседства, хранение пищевой продукции на полу)</w:t>
            </w:r>
            <w:r w:rsidRPr="005A3FCB">
              <w:rPr>
                <w:rFonts w:ascii="Times New Roman" w:eastAsia="Tahoma" w:hAnsi="Times New Roman"/>
                <w:spacing w:val="-4"/>
                <w:sz w:val="24"/>
                <w:szCs w:val="24"/>
                <w:shd w:val="clear" w:color="auto" w:fill="FFFFFF"/>
                <w:lang w:bidi="ru-RU"/>
              </w:rPr>
              <w:t xml:space="preserve"> при обращении пищевой продукции</w:t>
            </w:r>
            <w:r w:rsidRPr="005A3FCB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9742B4" w:rsidRPr="005A3FCB" w:rsidRDefault="009742B4" w:rsidP="00077751">
            <w:pPr>
              <w:widowControl w:val="0"/>
              <w:shd w:val="clear" w:color="auto" w:fill="FFFFFF"/>
              <w:tabs>
                <w:tab w:val="left" w:pos="1320"/>
              </w:tabs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3FCB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не содержание в чистоте помещений, торгового оборудования (грязные поверхности, повреждения, дефекты).</w:t>
            </w:r>
          </w:p>
          <w:p w:rsidR="009742B4" w:rsidRPr="005A3FCB" w:rsidRDefault="009742B4" w:rsidP="00077751">
            <w:pPr>
              <w:widowControl w:val="0"/>
              <w:shd w:val="clear" w:color="auto" w:fill="FFFFFF"/>
              <w:tabs>
                <w:tab w:val="left" w:pos="1320"/>
              </w:tabs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3FCB">
              <w:rPr>
                <w:rFonts w:ascii="Times New Roman" w:hAnsi="Times New Roman"/>
                <w:sz w:val="24"/>
                <w:szCs w:val="24"/>
                <w:lang w:eastAsia="ru-RU"/>
              </w:rPr>
              <w:t>не соблюдались условия хранения пищевой продукции, установленные изготовителем.</w:t>
            </w:r>
          </w:p>
          <w:p w:rsidR="009742B4" w:rsidRPr="005A3FCB" w:rsidRDefault="009742B4" w:rsidP="00077751">
            <w:pPr>
              <w:widowControl w:val="0"/>
              <w:shd w:val="clear" w:color="auto" w:fill="FFFFFF"/>
              <w:tabs>
                <w:tab w:val="left" w:pos="1320"/>
              </w:tabs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5A3FCB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при обращении продукции использование оборудования с поврежденным покрытием, дефектами.</w:t>
            </w:r>
          </w:p>
          <w:p w:rsidR="009742B4" w:rsidRPr="005A3FCB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CB">
              <w:rPr>
                <w:rFonts w:ascii="Times New Roman" w:hAnsi="Times New Roman"/>
                <w:sz w:val="24"/>
                <w:szCs w:val="24"/>
              </w:rPr>
              <w:t xml:space="preserve">не осуществляется </w:t>
            </w:r>
            <w:r w:rsidRPr="005A3F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производственный </w:t>
            </w:r>
            <w:proofErr w:type="gramStart"/>
            <w:r w:rsidRPr="005A3FCB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5A3FCB">
              <w:rPr>
                <w:rFonts w:ascii="Times New Roman" w:hAnsi="Times New Roman"/>
                <w:sz w:val="24"/>
                <w:szCs w:val="24"/>
              </w:rPr>
              <w:t xml:space="preserve">  обращением пищевой продукции,  содержанием оборудования.</w:t>
            </w:r>
          </w:p>
          <w:p w:rsidR="009742B4" w:rsidRPr="005A3FCB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9742B4" w:rsidRPr="00D15AB1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пункт 12 статья 17 Технического регламента Таможенного союза «О безопасности пищевой продукции» (</w:t>
            </w:r>
            <w:proofErr w:type="gramStart"/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ТС 021/2011), принятого Решением Комиссии Таможенного союза от 09.12.2011 № 880, </w:t>
            </w:r>
          </w:p>
          <w:p w:rsidR="009742B4" w:rsidRPr="00D15AB1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статья 4 Технического регламента Таможенного союза </w:t>
            </w:r>
            <w:proofErr w:type="gramStart"/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ТС 022/2011 «Пищевая  продукция в части ее маркировки»,  принятого  Решением Комиссии Таможенного союза от 09.12.2011 № 881; </w:t>
            </w:r>
          </w:p>
          <w:p w:rsidR="009742B4" w:rsidRPr="00D15AB1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пункты 3, 7, 8, 9, 12, 40, 45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 Республики  Беларусь № 7 от 23.11.2017 «О развитии предпринимательства», </w:t>
            </w:r>
          </w:p>
          <w:p w:rsidR="009742B4" w:rsidRPr="00D15AB1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6,8 Санитарных норм и правил </w:t>
            </w:r>
            <w:r w:rsidRPr="00D15A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Санитарно-эпидемиологические требования к </w:t>
            </w: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от 30.03.2012 № 32;</w:t>
            </w:r>
          </w:p>
          <w:p w:rsidR="009742B4" w:rsidRPr="00D15AB1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2 Санитарных  норм и правил «Санитарно-эпидемиологические требования для объектов общественного питания», утвержденных постановлением  МЗ РБ  от 10.02.2017 № 12 в редакции постановления МЗ РБ от 03.03.2017 № 20;</w:t>
            </w:r>
          </w:p>
          <w:p w:rsidR="009742B4" w:rsidRPr="00AA2965" w:rsidRDefault="009742B4" w:rsidP="00077751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5A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3 санитарных норм и правил «Санитарно-эпидемиологические требования для  организаций, осуществляющих торговлю пищевой продукцией», утвержденных постановлением Министерства здравоохранения Республики Беларусь от 28.08.2012 № 132;</w:t>
            </w:r>
          </w:p>
        </w:tc>
      </w:tr>
      <w:tr w:rsidR="00A3711F" w:rsidRPr="009742B4" w:rsidTr="00A3711F">
        <w:tc>
          <w:tcPr>
            <w:tcW w:w="988" w:type="dxa"/>
          </w:tcPr>
          <w:p w:rsidR="00A3711F" w:rsidRPr="001C08FE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="004B05B9"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33" w:type="dxa"/>
          </w:tcPr>
          <w:p w:rsidR="00A3711F" w:rsidRPr="009742B4" w:rsidRDefault="00A3711F" w:rsidP="00D50544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>Торговые объекты, реализующие непродовольственные товары</w:t>
            </w:r>
          </w:p>
        </w:tc>
        <w:tc>
          <w:tcPr>
            <w:tcW w:w="4101" w:type="dxa"/>
          </w:tcPr>
          <w:p w:rsidR="00EA1055" w:rsidRPr="009742B4" w:rsidRDefault="00EA1055" w:rsidP="00D50544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допущена реализация 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товаров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легкой промышленности, в том числе 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детей (детская одежда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обувь), игрушек 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 маркировки;</w:t>
            </w:r>
          </w:p>
          <w:p w:rsidR="00AD08E9" w:rsidRPr="009742B4" w:rsidRDefault="00EA1055" w:rsidP="00EA1055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допущена реализация 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товаров легкой промышленности, в том числе для детей (детская одежда и обувь), игрушек без 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документов, 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подтверждающих их качество и безопасность</w:t>
            </w:r>
          </w:p>
          <w:p w:rsidR="00EA1055" w:rsidRPr="009742B4" w:rsidRDefault="00EA1055" w:rsidP="00EA1055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проводится </w:t>
            </w:r>
            <w:proofErr w:type="gramStart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наличием сертификатов, удостоверений о государственной регистрации иных </w:t>
            </w:r>
            <w:r w:rsidR="001D4D0C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документов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подтверждающих качество и безопасность, наличия необходимой маркировки товаров, сроками годности продукции</w:t>
            </w:r>
          </w:p>
        </w:tc>
        <w:tc>
          <w:tcPr>
            <w:tcW w:w="4238" w:type="dxa"/>
          </w:tcPr>
          <w:p w:rsidR="00A3711F" w:rsidRPr="009742B4" w:rsidRDefault="00A3711F" w:rsidP="00D50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Санитарные нормы и правила «Требования к производству и реализации отдельных видов продукции для детей», утвержденных постановлением Министерства здравоохранения Республики Беларусь от 20 декабря 2012 г. № 200; </w:t>
            </w:r>
          </w:p>
          <w:p w:rsidR="00A3711F" w:rsidRPr="009742B4" w:rsidRDefault="00A3711F" w:rsidP="00D50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ст. 3 Технического регламента </w:t>
            </w: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Таможенного союза «О безопасности продукции, предназначенной для детей и подростков» </w:t>
            </w:r>
            <w:proofErr w:type="gramStart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ТР</w:t>
            </w:r>
            <w:proofErr w:type="gramEnd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 ТС 007/2011, </w:t>
            </w:r>
          </w:p>
          <w:p w:rsidR="00A3711F" w:rsidRPr="009742B4" w:rsidRDefault="00A3711F" w:rsidP="00D50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ст. 3 Технического регламента Таможенного союза «О безопасности игрушек» </w:t>
            </w:r>
            <w:proofErr w:type="gramStart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ТР</w:t>
            </w:r>
            <w:proofErr w:type="gramEnd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 ТС 008/2011 утвержденных Решением Комиссии Таможенного союза от 23.09.2011 №798;</w:t>
            </w:r>
          </w:p>
          <w:p w:rsidR="00AD08E9" w:rsidRPr="009742B4" w:rsidRDefault="00AD08E9" w:rsidP="001D4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proofErr w:type="gramStart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r w:rsidR="001D4D0C"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, 6, 8 Санитарных правил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 декабря 2003 г. №183, с дополнениями и изменениями, утвержденными постановлением Министерства здравоохранения Республики Беларусь от 1 сентября 2010 г. 117</w:t>
            </w:r>
            <w:proofErr w:type="gramEnd"/>
          </w:p>
        </w:tc>
      </w:tr>
      <w:tr w:rsidR="0087415B" w:rsidRPr="009742B4" w:rsidTr="00A3711F">
        <w:tc>
          <w:tcPr>
            <w:tcW w:w="988" w:type="dxa"/>
          </w:tcPr>
          <w:p w:rsidR="0087415B" w:rsidRPr="001C08FE" w:rsidRDefault="0087415B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4B05B9"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33" w:type="dxa"/>
          </w:tcPr>
          <w:p w:rsidR="0087415B" w:rsidRPr="009742B4" w:rsidRDefault="0087415B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 xml:space="preserve">Объекты агропромышленного комплекса и объекты промышленности, деятельность которых </w:t>
            </w:r>
            <w:proofErr w:type="gramStart"/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>потенциальна</w:t>
            </w:r>
            <w:proofErr w:type="gramEnd"/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 xml:space="preserve"> опасна для населения</w:t>
            </w:r>
          </w:p>
        </w:tc>
        <w:tc>
          <w:tcPr>
            <w:tcW w:w="4101" w:type="dxa"/>
          </w:tcPr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t>не поддерживаются  в исправном состоянии поверхности</w:t>
            </w:r>
            <w:r w:rsidR="00CC08DF" w:rsidRPr="009742B4">
              <w:rPr>
                <w:rFonts w:ascii="Times New Roman" w:hAnsi="Times New Roman"/>
              </w:rPr>
              <w:t xml:space="preserve"> производственных помещений</w:t>
            </w:r>
            <w:r w:rsidRPr="009742B4">
              <w:rPr>
                <w:rFonts w:ascii="Times New Roman" w:hAnsi="Times New Roman"/>
              </w:rPr>
              <w:tab/>
              <w:t xml:space="preserve">        </w:t>
            </w: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t xml:space="preserve"> не  поддерживается  чистота в  помещениях  </w:t>
            </w: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</w:p>
          <w:p w:rsidR="00330F87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t>территория объекта не содержится в чистоте</w:t>
            </w:r>
          </w:p>
          <w:p w:rsidR="00330F87" w:rsidRPr="009742B4" w:rsidRDefault="00330F87" w:rsidP="0087415B">
            <w:pPr>
              <w:jc w:val="both"/>
              <w:rPr>
                <w:rFonts w:ascii="Times New Roman" w:hAnsi="Times New Roman"/>
              </w:rPr>
            </w:pPr>
          </w:p>
          <w:p w:rsidR="00330F87" w:rsidRDefault="00330F87" w:rsidP="0087415B">
            <w:pPr>
              <w:jc w:val="both"/>
              <w:rPr>
                <w:rFonts w:ascii="Times New Roman" w:hAnsi="Times New Roman"/>
              </w:rPr>
            </w:pPr>
          </w:p>
          <w:p w:rsidR="001C08FE" w:rsidRPr="009742B4" w:rsidRDefault="001C08FE" w:rsidP="0087415B">
            <w:pPr>
              <w:jc w:val="both"/>
              <w:rPr>
                <w:rFonts w:ascii="Times New Roman" w:hAnsi="Times New Roman"/>
              </w:rPr>
            </w:pPr>
          </w:p>
          <w:p w:rsidR="00330F87" w:rsidRPr="009742B4" w:rsidRDefault="00330F87" w:rsidP="0087415B">
            <w:pPr>
              <w:jc w:val="both"/>
              <w:rPr>
                <w:rFonts w:ascii="Times New Roman" w:hAnsi="Times New Roman"/>
              </w:rPr>
            </w:pPr>
          </w:p>
          <w:p w:rsidR="00330F87" w:rsidRPr="009742B4" w:rsidRDefault="00330F87" w:rsidP="0087415B">
            <w:pPr>
              <w:jc w:val="both"/>
              <w:rPr>
                <w:rFonts w:ascii="Times New Roman" w:hAnsi="Times New Roman"/>
              </w:rPr>
            </w:pPr>
          </w:p>
          <w:p w:rsidR="0087415B" w:rsidRPr="009742B4" w:rsidRDefault="00330F87" w:rsidP="00330F8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</w:rPr>
              <w:t xml:space="preserve">не укомплектована аптечка первой помощи универсальная в соответствии с перечнем вложений, установленным Министерством здравоохранения </w:t>
            </w:r>
            <w:r w:rsidR="0087415B" w:rsidRPr="009742B4">
              <w:rPr>
                <w:rFonts w:ascii="Times New Roman" w:hAnsi="Times New Roman"/>
              </w:rPr>
              <w:tab/>
            </w:r>
          </w:p>
        </w:tc>
        <w:tc>
          <w:tcPr>
            <w:tcW w:w="4238" w:type="dxa"/>
          </w:tcPr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lastRenderedPageBreak/>
              <w:t xml:space="preserve">пункт 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  утвержденных Декретом Президента Республики </w:t>
            </w:r>
            <w:r w:rsidRPr="009742B4">
              <w:rPr>
                <w:rFonts w:ascii="Times New Roman" w:hAnsi="Times New Roman"/>
              </w:rPr>
              <w:lastRenderedPageBreak/>
              <w:t xml:space="preserve">Беларусь  от 23.11.2017 № 7 </w:t>
            </w: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t>пункт  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  утвержденных Декретом Президента Республики Беларусь  от 23.11.2017 № 7</w:t>
            </w:r>
          </w:p>
          <w:p w:rsidR="0087415B" w:rsidRPr="009742B4" w:rsidRDefault="0087415B" w:rsidP="0087415B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t>пункт  17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  утвержденных Декретом Президента Республики Беларусь  от 23.11.2017 № 7</w:t>
            </w:r>
          </w:p>
          <w:p w:rsidR="00330F87" w:rsidRPr="009742B4" w:rsidRDefault="00330F87" w:rsidP="00330F87">
            <w:pPr>
              <w:jc w:val="both"/>
              <w:rPr>
                <w:rFonts w:ascii="Times New Roman" w:hAnsi="Times New Roman"/>
              </w:rPr>
            </w:pPr>
            <w:r w:rsidRPr="009742B4">
              <w:rPr>
                <w:rFonts w:ascii="Times New Roman" w:hAnsi="Times New Roman"/>
              </w:rPr>
              <w:t>пункт  10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  утвержденных Декретом Президента Республики Беларусь  от 23.11.2017 № 7</w:t>
            </w:r>
          </w:p>
          <w:p w:rsidR="0087415B" w:rsidRPr="009742B4" w:rsidRDefault="0087415B" w:rsidP="00874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7415B" w:rsidRPr="009742B4" w:rsidTr="00A3711F">
        <w:tc>
          <w:tcPr>
            <w:tcW w:w="988" w:type="dxa"/>
          </w:tcPr>
          <w:p w:rsidR="0087415B" w:rsidRPr="001C08FE" w:rsidRDefault="004B05B9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5233" w:type="dxa"/>
          </w:tcPr>
          <w:p w:rsidR="0087415B" w:rsidRPr="009742B4" w:rsidRDefault="0087415B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 xml:space="preserve">Условия труда </w:t>
            </w:r>
            <w:proofErr w:type="gramStart"/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>работающих</w:t>
            </w:r>
            <w:proofErr w:type="gramEnd"/>
          </w:p>
        </w:tc>
        <w:tc>
          <w:tcPr>
            <w:tcW w:w="4101" w:type="dxa"/>
          </w:tcPr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 xml:space="preserve">не поддерживается чистота в производственном помещении </w:t>
            </w: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Default="0087415B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8FE" w:rsidRDefault="001C08FE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8FE" w:rsidRPr="009742B4" w:rsidRDefault="001C08FE" w:rsidP="00AC77B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 xml:space="preserve">допускается работа без средств индивидуальной защиты </w:t>
            </w:r>
          </w:p>
          <w:p w:rsidR="0034129C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2EB" w:rsidRPr="009742B4" w:rsidRDefault="0034129C" w:rsidP="00944A73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разработан и не утвержден  работодателем перечень  производственных факторов с указанием периодичности  их контроля на рабочих местах</w:t>
            </w:r>
            <w:r w:rsidR="005272EB" w:rsidRPr="0097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2EB" w:rsidRDefault="005272EB" w:rsidP="005272EB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8FE" w:rsidRPr="009742B4" w:rsidRDefault="001C08FE" w:rsidP="005272EB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495FC1" w:rsidP="005272EB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п</w:t>
            </w:r>
            <w:r w:rsidR="005272EB" w:rsidRPr="009742B4">
              <w:rPr>
                <w:rFonts w:ascii="Times New Roman" w:hAnsi="Times New Roman"/>
                <w:sz w:val="24"/>
                <w:szCs w:val="24"/>
              </w:rPr>
              <w:t xml:space="preserve">оказатели производственных факторов не соответствуют гигиеническим нормативам, устанавливающим  величины ПДУ физических факторов   </w:t>
            </w:r>
          </w:p>
        </w:tc>
        <w:tc>
          <w:tcPr>
            <w:tcW w:w="4238" w:type="dxa"/>
          </w:tcPr>
          <w:p w:rsidR="0087415B" w:rsidRPr="009742B4" w:rsidRDefault="0087415B" w:rsidP="00874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пункт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  утвержденных Декретом Президента Республики Беларусь 23.11.2017 № 7</w:t>
            </w:r>
          </w:p>
          <w:p w:rsidR="0087415B" w:rsidRPr="009742B4" w:rsidRDefault="0087415B" w:rsidP="00874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15B" w:rsidRPr="009742B4" w:rsidRDefault="0087415B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34129C" w:rsidRPr="009742B4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9742B4">
              <w:rPr>
                <w:rFonts w:ascii="Times New Roman" w:hAnsi="Times New Roman"/>
                <w:sz w:val="24"/>
                <w:szCs w:val="24"/>
              </w:rPr>
              <w:t xml:space="preserve"> 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01.02.2020 №66</w:t>
            </w:r>
          </w:p>
          <w:p w:rsidR="0034129C" w:rsidRPr="009742B4" w:rsidRDefault="0034129C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341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пункт 32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01.02.2020 №66</w:t>
            </w:r>
          </w:p>
          <w:p w:rsidR="0034129C" w:rsidRPr="009742B4" w:rsidRDefault="0034129C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2EB" w:rsidRPr="009742B4" w:rsidRDefault="005272EB" w:rsidP="00527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пункт 5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01.02.2020 №66</w:t>
            </w:r>
          </w:p>
          <w:p w:rsidR="0034129C" w:rsidRPr="009742B4" w:rsidRDefault="0034129C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29C" w:rsidRPr="009742B4" w:rsidRDefault="0034129C" w:rsidP="00944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7415B" w:rsidRPr="009742B4" w:rsidTr="00A3711F">
        <w:tc>
          <w:tcPr>
            <w:tcW w:w="988" w:type="dxa"/>
          </w:tcPr>
          <w:p w:rsidR="0087415B" w:rsidRPr="001C08FE" w:rsidRDefault="004B05B9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5233" w:type="dxa"/>
          </w:tcPr>
          <w:p w:rsidR="0087415B" w:rsidRPr="009742B4" w:rsidRDefault="0087415B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>Учреждения образования</w:t>
            </w:r>
          </w:p>
        </w:tc>
        <w:tc>
          <w:tcPr>
            <w:tcW w:w="4101" w:type="dxa"/>
          </w:tcPr>
          <w:p w:rsidR="0087415B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допущена выдача  блюд  обеда без проведения органолептической оценки качества приготовленных блюд всеми членами </w:t>
            </w:r>
            <w:proofErr w:type="spellStart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бракеражной</w:t>
            </w:r>
            <w:proofErr w:type="spellEnd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комиссии (отсутствовала подпись медицинского работника);</w:t>
            </w:r>
          </w:p>
          <w:p w:rsidR="001D4D0C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обращении продукции допущено использование кухонного инвентаря и кухонной посуды с поврежденным покрытием;</w:t>
            </w:r>
          </w:p>
          <w:p w:rsidR="001D4D0C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обеспечен сбор пищевых отходов в специально промаркированные емкости с крышками;</w:t>
            </w:r>
          </w:p>
          <w:p w:rsidR="001D4D0C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раздачи третьих блюд допущено использование влажных стаканов, допущено использование влажных столовых приборов (вилки), столовой посуды;</w:t>
            </w:r>
          </w:p>
          <w:p w:rsidR="001D4D0C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обеспечено хранение пищевых продуктов с соблюдением установленных изготовителем условий их хранения, обеспечивающих предотвращение их порчи и загрязнения;</w:t>
            </w:r>
          </w:p>
          <w:p w:rsidR="001D4D0C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D4D0C" w:rsidRPr="009742B4" w:rsidRDefault="001D4D0C" w:rsidP="0087415B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8" w:type="dxa"/>
          </w:tcPr>
          <w:p w:rsidR="0087415B" w:rsidRPr="009742B4" w:rsidRDefault="001D4D0C" w:rsidP="0087415B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. 9, 54</w:t>
            </w:r>
            <w:r w:rsidR="0087415B"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, 59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23.11.2017 №7 «О развитии предпринимательства»;</w:t>
            </w:r>
          </w:p>
          <w:p w:rsidR="0087415B" w:rsidRPr="009742B4" w:rsidRDefault="001D4D0C" w:rsidP="001D4D0C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. 130, 143 </w:t>
            </w:r>
            <w:r w:rsidR="0087415B"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специфических санитарно-эпидемиологических требований к содержанию и эксплуатации учреждений образования,  утвержденных Постановлением Совета Министров Республики Беларусь 07.08.2019 № 525</w:t>
            </w:r>
          </w:p>
        </w:tc>
      </w:tr>
      <w:tr w:rsidR="0087415B" w:rsidRPr="009742B4" w:rsidTr="00A3711F">
        <w:tc>
          <w:tcPr>
            <w:tcW w:w="988" w:type="dxa"/>
          </w:tcPr>
          <w:p w:rsidR="0087415B" w:rsidRPr="001C08FE" w:rsidRDefault="0087415B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t>7</w:t>
            </w:r>
            <w:r w:rsidR="004B05B9"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33" w:type="dxa"/>
          </w:tcPr>
          <w:p w:rsidR="0087415B" w:rsidRPr="009742B4" w:rsidRDefault="0087415B" w:rsidP="0087415B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>Санаторно-курортные и оздоровительные организации</w:t>
            </w:r>
          </w:p>
        </w:tc>
        <w:tc>
          <w:tcPr>
            <w:tcW w:w="4101" w:type="dxa"/>
          </w:tcPr>
          <w:p w:rsidR="0087415B" w:rsidRPr="009742B4" w:rsidRDefault="00EA1055" w:rsidP="00EA1055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- не обеспечено исправное состояние оборудования (сушилки для белья);</w:t>
            </w:r>
          </w:p>
          <w:p w:rsidR="00EA1055" w:rsidRPr="009742B4" w:rsidRDefault="00EA1055" w:rsidP="00EA1055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- не поддерживаются в исправном состоянии поверхности </w:t>
            </w: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помещений объектов (имеются дефекты отделочных материалов стен) </w:t>
            </w:r>
          </w:p>
        </w:tc>
        <w:tc>
          <w:tcPr>
            <w:tcW w:w="4238" w:type="dxa"/>
          </w:tcPr>
          <w:p w:rsidR="0087415B" w:rsidRPr="009742B4" w:rsidRDefault="00EA1055" w:rsidP="0087415B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п.  6 </w:t>
            </w:r>
            <w:r w:rsidR="0087415B"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специфических санитарно-эпидемиологических требований к содержанию и эксплуатации санаторно-курортных и оздоровительных организаций,  </w:t>
            </w:r>
            <w:r w:rsidR="0087415B"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утвержденных Постановлением Совета Министров Республики Беларусь 26.09.2019 № 663.</w:t>
            </w:r>
          </w:p>
          <w:p w:rsidR="0087415B" w:rsidRPr="009742B4" w:rsidRDefault="0087415B" w:rsidP="00EA1055">
            <w:pPr>
              <w:widowControl w:val="0"/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п. </w:t>
            </w:r>
            <w:r w:rsidR="00EA1055"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9742B4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bidi="ru-RU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23.11.2017 №7 «О развитии предпринимательства»;</w:t>
            </w:r>
          </w:p>
        </w:tc>
      </w:tr>
      <w:tr w:rsidR="001B32F8" w:rsidRPr="009742B4" w:rsidTr="00A3711F">
        <w:tc>
          <w:tcPr>
            <w:tcW w:w="988" w:type="dxa"/>
          </w:tcPr>
          <w:p w:rsidR="001B32F8" w:rsidRPr="001C08FE" w:rsidRDefault="001B32F8" w:rsidP="001B32F8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5233" w:type="dxa"/>
          </w:tcPr>
          <w:p w:rsidR="001B32F8" w:rsidRPr="009742B4" w:rsidRDefault="001B32F8" w:rsidP="001B32F8">
            <w:pPr>
              <w:pStyle w:val="a3"/>
              <w:jc w:val="both"/>
              <w:rPr>
                <w:i/>
              </w:rPr>
            </w:pPr>
            <w:r w:rsidRPr="009742B4">
              <w:rPr>
                <w:rStyle w:val="a4"/>
                <w:b/>
                <w:bCs/>
                <w:i w:val="0"/>
              </w:rPr>
              <w:t>Источники централизованного питьевого водоснабжения </w:t>
            </w:r>
          </w:p>
        </w:tc>
        <w:tc>
          <w:tcPr>
            <w:tcW w:w="4101" w:type="dxa"/>
          </w:tcPr>
          <w:p w:rsidR="001B32F8" w:rsidRPr="009742B4" w:rsidRDefault="001B32F8" w:rsidP="001B32F8">
            <w:pPr>
              <w:pStyle w:val="a3"/>
            </w:pPr>
            <w:r w:rsidRPr="009742B4">
              <w:t>отсутствие или частичное отсутствие ограждения территории первого пояса ЗСО водозаборных скважин;</w:t>
            </w:r>
          </w:p>
          <w:p w:rsidR="001B32F8" w:rsidRPr="009742B4" w:rsidRDefault="001B32F8" w:rsidP="001B32F8">
            <w:pPr>
              <w:pStyle w:val="a3"/>
            </w:pPr>
            <w:r w:rsidRPr="009742B4">
              <w:t>конструкция павильона не обеспечивает защиту устья от атмосферных осадков водозаборных скважин;</w:t>
            </w:r>
          </w:p>
          <w:p w:rsidR="001B32F8" w:rsidRPr="009742B4" w:rsidRDefault="001B32F8" w:rsidP="001B32F8">
            <w:pPr>
              <w:pStyle w:val="a3"/>
            </w:pPr>
            <w:r w:rsidRPr="009742B4">
              <w:t>не закрыты на замок павильоны водозаборных скважин</w:t>
            </w:r>
            <w:proofErr w:type="gramStart"/>
            <w:r w:rsidRPr="009742B4">
              <w:t xml:space="preserve"> ;</w:t>
            </w:r>
            <w:proofErr w:type="gramEnd"/>
          </w:p>
          <w:p w:rsidR="001B32F8" w:rsidRPr="009742B4" w:rsidRDefault="001B32F8" w:rsidP="001B32F8">
            <w:pPr>
              <w:pStyle w:val="a3"/>
            </w:pPr>
            <w:r w:rsidRPr="009742B4">
              <w:t>не обеспечена защита оголовков водозаборных скважин от загрязнения и засорения (требуется обновить покраску оборудования) водозаборных скважин;</w:t>
            </w:r>
          </w:p>
          <w:p w:rsidR="001B32F8" w:rsidRPr="009742B4" w:rsidRDefault="001B32F8" w:rsidP="001B32F8">
            <w:pPr>
              <w:pStyle w:val="a3"/>
            </w:pPr>
            <w:r w:rsidRPr="009742B4">
              <w:t xml:space="preserve">не проводится производственный лабораторный контроль качества </w:t>
            </w:r>
            <w:r w:rsidRPr="009742B4">
              <w:lastRenderedPageBreak/>
              <w:t>питьевой воды из источников питьевого водоснабжения в соответствии с требованиями по сезонам года.</w:t>
            </w:r>
          </w:p>
        </w:tc>
        <w:tc>
          <w:tcPr>
            <w:tcW w:w="4238" w:type="dxa"/>
          </w:tcPr>
          <w:p w:rsidR="001B32F8" w:rsidRPr="009742B4" w:rsidRDefault="00D50544" w:rsidP="001B32F8">
            <w:pPr>
              <w:pStyle w:val="a3"/>
              <w:jc w:val="both"/>
            </w:pPr>
            <w:r w:rsidRPr="009742B4">
              <w:lastRenderedPageBreak/>
              <w:t xml:space="preserve"> </w:t>
            </w:r>
            <w:proofErr w:type="gramStart"/>
            <w:r w:rsidRPr="009742B4">
              <w:t xml:space="preserve">«Специфических санитарно-эпидемиологических требований к содержанию и эксплуатации источников и систем питьевого водоснабжения», утвержденных постановлением Совета Министров Республики Беларусь от 19.12.2018 № 914 (в редакции постановления Совета Министров Республики Беларусь, </w:t>
            </w:r>
            <w:proofErr w:type="spellStart"/>
            <w:r w:rsidRPr="009742B4">
              <w:t>пп</w:t>
            </w:r>
            <w:proofErr w:type="spellEnd"/>
            <w:r w:rsidRPr="009742B4">
              <w:t>. 24, 25, 42, 45</w:t>
            </w:r>
            <w:proofErr w:type="gramEnd"/>
          </w:p>
        </w:tc>
      </w:tr>
      <w:tr w:rsidR="001B32F8" w:rsidRPr="009742B4" w:rsidTr="00A3711F">
        <w:tc>
          <w:tcPr>
            <w:tcW w:w="988" w:type="dxa"/>
          </w:tcPr>
          <w:p w:rsidR="001B32F8" w:rsidRPr="001C08FE" w:rsidRDefault="004B05B9" w:rsidP="001B32F8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5233" w:type="dxa"/>
          </w:tcPr>
          <w:p w:rsidR="001B32F8" w:rsidRPr="009742B4" w:rsidRDefault="001B32F8" w:rsidP="001B32F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eastAsia="Sylfaen" w:hAnsi="Times New Roman"/>
                <w:b/>
                <w:sz w:val="24"/>
                <w:szCs w:val="24"/>
                <w:shd w:val="clear" w:color="auto" w:fill="FFFFFF"/>
              </w:rPr>
              <w:t>Территории населенных пунктов и организаций</w:t>
            </w:r>
          </w:p>
        </w:tc>
        <w:tc>
          <w:tcPr>
            <w:tcW w:w="4101" w:type="dxa"/>
          </w:tcPr>
          <w:p w:rsidR="00D50544" w:rsidRPr="009742B4" w:rsidRDefault="00D50544" w:rsidP="001B32F8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проведение уборки от снега,  снежно-ледяных образований прилегающей территории;</w:t>
            </w: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проведение ежедневной уборки  территорий;</w:t>
            </w: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содержание в чистоте контейнерных площадок и прилегающих к ним территорий;</w:t>
            </w: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 xml:space="preserve">хранение отходов вне санкционированных мест хранения отходов на прилегающей территории контейнерной площадки  </w:t>
            </w:r>
          </w:p>
          <w:p w:rsidR="00D50544" w:rsidRPr="009742B4" w:rsidRDefault="00D50544" w:rsidP="00D50544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проведение своевременного скашивания и удаления сорных растений;</w:t>
            </w: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8" w:type="dxa"/>
          </w:tcPr>
          <w:p w:rsidR="001B32F8" w:rsidRPr="009742B4" w:rsidRDefault="001B32F8" w:rsidP="001B32F8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«Правила благоустройства и содержания населённых пунктов», утверждённых постановлением Совета Министров Республики Беларусь 28.11.2012 № 1087, </w:t>
            </w:r>
            <w:proofErr w:type="spellStart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</w:t>
            </w:r>
            <w:proofErr w:type="spellEnd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5, 5.3, 5.4;</w:t>
            </w: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Санитарные нормы и правила «Санитарно-эпидемиологические требования к содержанию и эксплуатации территорий», утверждённых Постановлением Министерства здравоохранения Республики Беларусь 02.02.2023 № 22, п. 6, 8, 9;</w:t>
            </w:r>
          </w:p>
          <w:p w:rsidR="001B32F8" w:rsidRPr="009742B4" w:rsidRDefault="001B32F8" w:rsidP="001B32F8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B32F8" w:rsidRPr="009742B4" w:rsidTr="00A3711F">
        <w:tc>
          <w:tcPr>
            <w:tcW w:w="988" w:type="dxa"/>
          </w:tcPr>
          <w:p w:rsidR="001B32F8" w:rsidRPr="001C08FE" w:rsidRDefault="001B32F8" w:rsidP="004B05B9">
            <w:pPr>
              <w:shd w:val="clear" w:color="auto" w:fill="FFFFFF"/>
              <w:spacing w:after="180" w:line="288" w:lineRule="exact"/>
              <w:jc w:val="both"/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t>1</w:t>
            </w:r>
            <w:r w:rsidR="004B05B9" w:rsidRPr="001C08FE">
              <w:rPr>
                <w:rFonts w:ascii="Times New Roman" w:eastAsia="Sylfaen" w:hAnsi="Times New Roman"/>
                <w:sz w:val="24"/>
                <w:szCs w:val="24"/>
                <w:shd w:val="clear" w:color="auto" w:fill="FFFFFF"/>
              </w:rPr>
              <w:t>0.</w:t>
            </w:r>
          </w:p>
        </w:tc>
        <w:tc>
          <w:tcPr>
            <w:tcW w:w="5233" w:type="dxa"/>
          </w:tcPr>
          <w:p w:rsidR="001B32F8" w:rsidRPr="009742B4" w:rsidRDefault="001B32F8" w:rsidP="001B32F8">
            <w:pPr>
              <w:pStyle w:val="a3"/>
              <w:jc w:val="both"/>
              <w:rPr>
                <w:rStyle w:val="a4"/>
                <w:b/>
                <w:bCs/>
                <w:i w:val="0"/>
              </w:rPr>
            </w:pPr>
            <w:r w:rsidRPr="009742B4">
              <w:rPr>
                <w:rStyle w:val="a4"/>
                <w:b/>
                <w:bCs/>
                <w:i w:val="0"/>
              </w:rPr>
              <w:t xml:space="preserve">Объекты бытового обслуживания (парикмахерские, косметические кабинеты) </w:t>
            </w:r>
          </w:p>
        </w:tc>
        <w:tc>
          <w:tcPr>
            <w:tcW w:w="4101" w:type="dxa"/>
          </w:tcPr>
          <w:p w:rsidR="001B32F8" w:rsidRPr="009742B4" w:rsidRDefault="001B32F8" w:rsidP="001B32F8">
            <w:pPr>
              <w:pStyle w:val="newncpi0"/>
              <w:spacing w:before="0" w:after="0"/>
              <w:ind w:firstLine="709"/>
            </w:pPr>
            <w:r w:rsidRPr="009742B4">
              <w:t xml:space="preserve">отсутствует программа (план) производственного </w:t>
            </w:r>
            <w:proofErr w:type="gramStart"/>
            <w:r w:rsidRPr="009742B4">
              <w:t>контроля за</w:t>
            </w:r>
            <w:proofErr w:type="gramEnd"/>
            <w:r w:rsidRPr="009742B4">
              <w:t xml:space="preserve"> соблюдением санитарных правил и выполнением санитарно-противоэпидемических и профилактических мероприятий;</w:t>
            </w:r>
          </w:p>
          <w:p w:rsidR="001B32F8" w:rsidRPr="009742B4" w:rsidRDefault="001B32F8" w:rsidP="001B32F8">
            <w:pPr>
              <w:pStyle w:val="newncpi0"/>
              <w:spacing w:before="0" w:after="0"/>
              <w:ind w:firstLine="709"/>
            </w:pPr>
            <w:r w:rsidRPr="009742B4">
              <w:t>не осуществляется производственный контроль: не организовано проведение лабораторных испытаний на рабочих местах с целью оценки влияния производства на среду обитания человека и его здоровье;</w:t>
            </w:r>
          </w:p>
          <w:p w:rsidR="001B32F8" w:rsidRPr="009742B4" w:rsidRDefault="001B32F8" w:rsidP="001B32F8">
            <w:pPr>
              <w:pStyle w:val="newncpi0"/>
              <w:spacing w:before="0" w:after="0"/>
              <w:ind w:firstLine="709"/>
            </w:pPr>
          </w:p>
          <w:p w:rsidR="001B32F8" w:rsidRPr="009742B4" w:rsidRDefault="001B32F8" w:rsidP="001B32F8">
            <w:pPr>
              <w:pStyle w:val="newncpi0"/>
              <w:spacing w:before="0" w:after="0"/>
            </w:pPr>
          </w:p>
          <w:p w:rsidR="001B32F8" w:rsidRPr="009742B4" w:rsidRDefault="001B32F8" w:rsidP="001B32F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1B32F8" w:rsidRPr="009742B4" w:rsidRDefault="001B32F8" w:rsidP="001B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Санитарные нормы и правила «Санитарно-эпидемиологические требования к содержанию и эксплуатации объектов по оказанию бытовых услуг», утвержденных постановлением Министерства здравоохранения Республики Беларусь 15 февраля 2023 г. № 33, п. 17, 33, 39, 53</w:t>
            </w:r>
            <w:r w:rsidRPr="009742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B32F8" w:rsidRPr="009742B4" w:rsidRDefault="001B32F8" w:rsidP="001B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2F8" w:rsidRPr="009742B4" w:rsidRDefault="001B32F8" w:rsidP="001B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2F8" w:rsidRPr="009742B4" w:rsidRDefault="001B32F8" w:rsidP="001B3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2F8" w:rsidRPr="009742B4" w:rsidRDefault="001B32F8" w:rsidP="001B32F8">
            <w:pPr>
              <w:spacing w:after="0" w:line="240" w:lineRule="auto"/>
              <w:jc w:val="both"/>
            </w:pPr>
            <w:r w:rsidRPr="009742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Санитарные правила 1.1.8-24-2003 «Организация и проведение </w:t>
            </w:r>
            <w:r w:rsidRPr="009742B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производственного </w:t>
            </w:r>
            <w:proofErr w:type="gramStart"/>
            <w:r w:rsidRPr="009742B4">
              <w:rPr>
                <w:rFonts w:ascii="Times New Roman" w:hAnsi="Times New Roman"/>
                <w:spacing w:val="-2"/>
                <w:sz w:val="24"/>
                <w:szCs w:val="24"/>
              </w:rPr>
              <w:t>контроля за</w:t>
            </w:r>
            <w:proofErr w:type="gramEnd"/>
            <w:r w:rsidRPr="009742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мероприятий», </w:t>
            </w:r>
            <w:r w:rsidRPr="009742B4">
              <w:rPr>
                <w:rFonts w:ascii="Times New Roman" w:hAnsi="Times New Roman"/>
                <w:sz w:val="24"/>
                <w:szCs w:val="24"/>
              </w:rPr>
              <w:t>п. 4, 8, 11;</w:t>
            </w:r>
          </w:p>
        </w:tc>
      </w:tr>
      <w:tr w:rsidR="00D50544" w:rsidRPr="009742B4" w:rsidTr="00A3711F">
        <w:tc>
          <w:tcPr>
            <w:tcW w:w="988" w:type="dxa"/>
            <w:vMerge w:val="restart"/>
          </w:tcPr>
          <w:p w:rsidR="00D50544" w:rsidRPr="001C08FE" w:rsidRDefault="00D50544" w:rsidP="004B05B9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0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bookmarkStart w:id="0" w:name="_GoBack"/>
            <w:bookmarkEnd w:id="0"/>
            <w:r w:rsidR="004B05B9" w:rsidRPr="001C08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33" w:type="dxa"/>
            <w:vMerge w:val="restart"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101" w:type="dxa"/>
          </w:tcPr>
          <w:p w:rsidR="00D50544" w:rsidRPr="009742B4" w:rsidRDefault="00D50544" w:rsidP="00D50544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поддерживаются в исправном состоянии поверхности помещений (стены, потолок)</w:t>
            </w:r>
          </w:p>
        </w:tc>
        <w:tc>
          <w:tcPr>
            <w:tcW w:w="4238" w:type="dxa"/>
          </w:tcPr>
          <w:p w:rsidR="00D50544" w:rsidRPr="009742B4" w:rsidRDefault="00D50544" w:rsidP="00D50544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«Общие санитарн</w:t>
            </w:r>
            <w:proofErr w:type="gramStart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эпидемиологические требования к содержанию и эксплуатации капитальных строений (зданий, сооружений), изолированных  помещений и иных объектов, принадлежащих субъектам хозяйствования» утвержденные Декретом Президента Республики Беларусь № 7 от 23.11.2017 «О развитии предпринимательства», п. 7;</w:t>
            </w:r>
            <w:r w:rsidRPr="009742B4">
              <w:rPr>
                <w:rFonts w:ascii="Times New Roman" w:hAnsi="Times New Roman"/>
                <w:vanish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0544" w:rsidRPr="009742B4" w:rsidRDefault="00D50544" w:rsidP="00D50544">
            <w:pPr>
              <w:shd w:val="clear" w:color="auto" w:fill="FFFFFF"/>
              <w:spacing w:after="0" w:line="288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50544" w:rsidRPr="009742B4" w:rsidTr="00A3711F">
        <w:tc>
          <w:tcPr>
            <w:tcW w:w="988" w:type="dxa"/>
            <w:vMerge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3" w:type="dxa"/>
            <w:vMerge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01" w:type="dxa"/>
          </w:tcPr>
          <w:p w:rsidR="00D50544" w:rsidRPr="009742B4" w:rsidRDefault="00D50544" w:rsidP="00D50544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подвергаются стерилизации  медицинские изделия, которые в процессе эксплуатации соприкасаются со слизистой оболочкой и могут вызвать ее повреждение</w:t>
            </w:r>
          </w:p>
        </w:tc>
        <w:tc>
          <w:tcPr>
            <w:tcW w:w="4238" w:type="dxa"/>
          </w:tcPr>
          <w:p w:rsidR="00D50544" w:rsidRPr="009742B4" w:rsidRDefault="004B05B9" w:rsidP="004B05B9">
            <w:pPr>
              <w:shd w:val="clear" w:color="auto" w:fill="FFFFFF"/>
              <w:spacing w:after="0" w:line="288" w:lineRule="exact"/>
              <w:ind w:firstLine="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пецифически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санитарно-эпидемиологически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требовани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130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п.115,117;</w:t>
            </w:r>
          </w:p>
        </w:tc>
      </w:tr>
      <w:tr w:rsidR="00D50544" w:rsidRPr="009742B4" w:rsidTr="00A3711F">
        <w:tc>
          <w:tcPr>
            <w:tcW w:w="988" w:type="dxa"/>
            <w:vMerge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3" w:type="dxa"/>
            <w:vMerge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01" w:type="dxa"/>
          </w:tcPr>
          <w:p w:rsidR="00D50544" w:rsidRPr="009742B4" w:rsidRDefault="00D50544" w:rsidP="00D50544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проводилась оценка качества ПСО</w:t>
            </w:r>
          </w:p>
        </w:tc>
        <w:tc>
          <w:tcPr>
            <w:tcW w:w="4238" w:type="dxa"/>
          </w:tcPr>
          <w:p w:rsidR="00D50544" w:rsidRPr="009742B4" w:rsidRDefault="004B05B9" w:rsidP="00D50544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Специфические санитарно-эпидемиологические требования к содержанию и эксплуатации организаций здравоохранения, иных 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130, п. 112;</w:t>
            </w:r>
          </w:p>
        </w:tc>
      </w:tr>
      <w:tr w:rsidR="00D50544" w:rsidRPr="009742B4" w:rsidTr="00A3711F">
        <w:tc>
          <w:tcPr>
            <w:tcW w:w="988" w:type="dxa"/>
            <w:vMerge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3" w:type="dxa"/>
            <w:vMerge/>
          </w:tcPr>
          <w:p w:rsidR="00D50544" w:rsidRPr="009742B4" w:rsidRDefault="00D50544" w:rsidP="004F3728">
            <w:pPr>
              <w:shd w:val="clear" w:color="auto" w:fill="FFFFFF"/>
              <w:spacing w:after="180" w:line="288" w:lineRule="exac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01" w:type="dxa"/>
          </w:tcPr>
          <w:p w:rsidR="00D50544" w:rsidRPr="009742B4" w:rsidRDefault="00D50544" w:rsidP="00D50544">
            <w:pPr>
              <w:shd w:val="clear" w:color="auto" w:fill="FFFFFF"/>
              <w:spacing w:after="0" w:line="28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не в полном объеме проводятся  санитарно-противоэпидемические мероприятия при обращении с медицинскими отходами</w:t>
            </w:r>
          </w:p>
        </w:tc>
        <w:tc>
          <w:tcPr>
            <w:tcW w:w="4238" w:type="dxa"/>
          </w:tcPr>
          <w:p w:rsidR="004B05B9" w:rsidRPr="009742B4" w:rsidRDefault="00D50544" w:rsidP="004B05B9">
            <w:pPr>
              <w:shd w:val="clear" w:color="auto" w:fill="FFFFFF"/>
              <w:spacing w:after="0" w:line="288" w:lineRule="exact"/>
              <w:ind w:firstLine="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</w:t>
            </w:r>
            <w:r w:rsidR="004B05B9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порядке обращения с медицинскими отходами, утвержден</w:t>
            </w:r>
            <w:r w:rsidR="004B05B9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постановлением Министерства здравоохранения Республики Беларусь и Министерства природных ресурсов и охраны </w:t>
            </w:r>
            <w:r w:rsidR="004B05B9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окружающей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среды Республики Беларусь от 02.09.2024 №137/44</w:t>
            </w:r>
            <w:r w:rsidR="004B05B9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п.36;</w:t>
            </w:r>
          </w:p>
          <w:p w:rsidR="004B05B9" w:rsidRPr="009742B4" w:rsidRDefault="004B05B9" w:rsidP="004B05B9">
            <w:pPr>
              <w:shd w:val="clear" w:color="auto" w:fill="FFFFFF"/>
              <w:spacing w:after="0" w:line="288" w:lineRule="exact"/>
              <w:ind w:firstLine="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0544" w:rsidRPr="009742B4" w:rsidRDefault="004B05B9" w:rsidP="004B05B9">
            <w:pPr>
              <w:shd w:val="clear" w:color="auto" w:fill="FFFFFF"/>
              <w:spacing w:after="0" w:line="288" w:lineRule="exact"/>
              <w:ind w:firstLine="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Санитарные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правил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 17-69 РБ 98 «Профилактика инфекционных и паразитарных заболеваний», утвержденн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ые</w:t>
            </w:r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постановлением Главного государственного </w:t>
            </w:r>
            <w:proofErr w:type="spellStart"/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свнитарного</w:t>
            </w:r>
            <w:proofErr w:type="spellEnd"/>
            <w:r w:rsidR="00D50544"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врача от 29.04.1998 № 18</w:t>
            </w:r>
            <w:r w:rsidRPr="009742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п. 3.1, 3.2;</w:t>
            </w:r>
          </w:p>
        </w:tc>
      </w:tr>
    </w:tbl>
    <w:p w:rsidR="00157445" w:rsidRPr="009742B4" w:rsidRDefault="00157445" w:rsidP="006C6DB3">
      <w:pPr>
        <w:pStyle w:val="a3"/>
        <w:spacing w:before="0" w:beforeAutospacing="0" w:after="0" w:afterAutospacing="0"/>
      </w:pPr>
    </w:p>
    <w:sectPr w:rsidR="00157445" w:rsidRPr="009742B4" w:rsidSect="00D5054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84"/>
    <w:rsid w:val="00000AF9"/>
    <w:rsid w:val="00157445"/>
    <w:rsid w:val="001B32F8"/>
    <w:rsid w:val="001C08FE"/>
    <w:rsid w:val="001D4D0C"/>
    <w:rsid w:val="002317BE"/>
    <w:rsid w:val="002D0184"/>
    <w:rsid w:val="00330F87"/>
    <w:rsid w:val="0034129C"/>
    <w:rsid w:val="00387F2F"/>
    <w:rsid w:val="00401450"/>
    <w:rsid w:val="00495FC1"/>
    <w:rsid w:val="004B05B9"/>
    <w:rsid w:val="004B2045"/>
    <w:rsid w:val="004F3728"/>
    <w:rsid w:val="005272EB"/>
    <w:rsid w:val="0062508D"/>
    <w:rsid w:val="006C6DB3"/>
    <w:rsid w:val="006E5892"/>
    <w:rsid w:val="007523AE"/>
    <w:rsid w:val="00825975"/>
    <w:rsid w:val="00857E5A"/>
    <w:rsid w:val="008622A7"/>
    <w:rsid w:val="00871A9A"/>
    <w:rsid w:val="0087415B"/>
    <w:rsid w:val="009002DF"/>
    <w:rsid w:val="00944A73"/>
    <w:rsid w:val="009742B4"/>
    <w:rsid w:val="009D1D33"/>
    <w:rsid w:val="00A3711F"/>
    <w:rsid w:val="00A4438D"/>
    <w:rsid w:val="00AA2965"/>
    <w:rsid w:val="00AC77B3"/>
    <w:rsid w:val="00AD08E9"/>
    <w:rsid w:val="00B55B86"/>
    <w:rsid w:val="00BA0FFC"/>
    <w:rsid w:val="00CA5B88"/>
    <w:rsid w:val="00CC08DF"/>
    <w:rsid w:val="00D50544"/>
    <w:rsid w:val="00D7680B"/>
    <w:rsid w:val="00D76A70"/>
    <w:rsid w:val="00E33D7D"/>
    <w:rsid w:val="00EA1055"/>
    <w:rsid w:val="00EA4DDC"/>
    <w:rsid w:val="00E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5892"/>
    <w:rPr>
      <w:i/>
      <w:iCs/>
    </w:rPr>
  </w:style>
  <w:style w:type="paragraph" w:customStyle="1" w:styleId="newncpi0">
    <w:name w:val="newncpi0"/>
    <w:basedOn w:val="a"/>
    <w:rsid w:val="001B32F8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2023-07-07T15:22:00Z</dcterms:created>
  <dcterms:modified xsi:type="dcterms:W3CDTF">2025-07-10T07:38:00Z</dcterms:modified>
</cp:coreProperties>
</file>