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BC" w:rsidRPr="006B2C79" w:rsidRDefault="009675BC" w:rsidP="009675BC">
      <w:pPr>
        <w:tabs>
          <w:tab w:val="left" w:pos="53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7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675BC" w:rsidRDefault="009675BC" w:rsidP="009675BC">
      <w:pPr>
        <w:tabs>
          <w:tab w:val="left" w:pos="53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79">
        <w:rPr>
          <w:rFonts w:ascii="Times New Roman" w:hAnsi="Times New Roman" w:cs="Times New Roman"/>
          <w:b/>
          <w:sz w:val="28"/>
          <w:szCs w:val="28"/>
        </w:rPr>
        <w:t xml:space="preserve">гигиенического обучения работников </w:t>
      </w:r>
      <w:r>
        <w:rPr>
          <w:rFonts w:ascii="Times New Roman" w:hAnsi="Times New Roman" w:cs="Times New Roman"/>
          <w:b/>
          <w:sz w:val="28"/>
          <w:szCs w:val="28"/>
        </w:rPr>
        <w:t>плавательных бассейнов</w:t>
      </w:r>
    </w:p>
    <w:tbl>
      <w:tblPr>
        <w:tblStyle w:val="a3"/>
        <w:tblW w:w="0" w:type="auto"/>
        <w:tblLook w:val="04A0"/>
      </w:tblPr>
      <w:tblGrid>
        <w:gridCol w:w="846"/>
        <w:gridCol w:w="8499"/>
      </w:tblGrid>
      <w:tr w:rsidR="009675BC" w:rsidTr="00476619">
        <w:trPr>
          <w:trHeight w:val="825"/>
        </w:trPr>
        <w:tc>
          <w:tcPr>
            <w:tcW w:w="846" w:type="dxa"/>
          </w:tcPr>
          <w:p w:rsidR="009675BC" w:rsidRDefault="009675BC" w:rsidP="00F01707">
            <w:pPr>
              <w:tabs>
                <w:tab w:val="left" w:pos="5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75BC" w:rsidRPr="006B2C79" w:rsidRDefault="009675BC" w:rsidP="00F01707">
            <w:pPr>
              <w:tabs>
                <w:tab w:val="left" w:pos="5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9" w:type="dxa"/>
          </w:tcPr>
          <w:p w:rsidR="009675BC" w:rsidRDefault="009675BC" w:rsidP="00F01707">
            <w:pPr>
              <w:tabs>
                <w:tab w:val="left" w:pos="53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675BC" w:rsidTr="00F01707">
        <w:tc>
          <w:tcPr>
            <w:tcW w:w="846" w:type="dxa"/>
          </w:tcPr>
          <w:p w:rsidR="009675BC" w:rsidRDefault="009675BC" w:rsidP="00F01707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499" w:type="dxa"/>
          </w:tcPr>
          <w:p w:rsidR="009675BC" w:rsidRPr="00E27190" w:rsidRDefault="009675BC" w:rsidP="00476619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90">
              <w:rPr>
                <w:rFonts w:ascii="Times New Roman" w:hAnsi="Times New Roman" w:cs="Times New Roman"/>
                <w:sz w:val="28"/>
                <w:szCs w:val="28"/>
              </w:rPr>
              <w:t xml:space="preserve">Основы законодательства </w:t>
            </w:r>
            <w:r w:rsidR="0047661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Беларусь </w:t>
            </w:r>
            <w:r w:rsidRPr="00E27190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="004766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E27190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санитарно-эпидемиологического </w:t>
            </w:r>
            <w:r w:rsidR="00476619">
              <w:rPr>
                <w:rFonts w:ascii="Times New Roman" w:hAnsi="Times New Roman" w:cs="Times New Roman"/>
                <w:sz w:val="28"/>
                <w:szCs w:val="28"/>
              </w:rPr>
              <w:t>благополучия населения.</w:t>
            </w:r>
            <w:r w:rsidRPr="00E27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75BC" w:rsidTr="00F01707">
        <w:tc>
          <w:tcPr>
            <w:tcW w:w="846" w:type="dxa"/>
          </w:tcPr>
          <w:p w:rsidR="009675BC" w:rsidRDefault="009675BC" w:rsidP="00F01707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99" w:type="dxa"/>
          </w:tcPr>
          <w:p w:rsidR="009675BC" w:rsidRPr="00E27190" w:rsidRDefault="00476619" w:rsidP="00476619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инфекционных заболеваниях. Меры профилактики. Дезинфекция, методы проведения.</w:t>
            </w:r>
          </w:p>
        </w:tc>
      </w:tr>
      <w:tr w:rsidR="009675BC" w:rsidTr="00F01707">
        <w:tc>
          <w:tcPr>
            <w:tcW w:w="846" w:type="dxa"/>
          </w:tcPr>
          <w:p w:rsidR="009675BC" w:rsidRDefault="009675BC" w:rsidP="00F01707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499" w:type="dxa"/>
          </w:tcPr>
          <w:p w:rsidR="009675BC" w:rsidRPr="00E27190" w:rsidRDefault="00476619" w:rsidP="00F01707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содержанию и эксплуатации помещений, оборудования бассейна. Санитарно-противоэпидемические мероприятия.</w:t>
            </w:r>
          </w:p>
        </w:tc>
      </w:tr>
      <w:tr w:rsidR="009675BC" w:rsidTr="00F01707">
        <w:tc>
          <w:tcPr>
            <w:tcW w:w="846" w:type="dxa"/>
          </w:tcPr>
          <w:p w:rsidR="009675BC" w:rsidRDefault="009675BC" w:rsidP="00F01707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99" w:type="dxa"/>
          </w:tcPr>
          <w:p w:rsidR="009675BC" w:rsidRPr="00E27190" w:rsidRDefault="00476619" w:rsidP="00F01707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нормативы качества и температуры воды в бассейнах. Методы дезинфекции воды бассейна. Параметры микроклимата в помещениях бассейна. </w:t>
            </w:r>
          </w:p>
        </w:tc>
      </w:tr>
      <w:tr w:rsidR="009675BC" w:rsidTr="00F01707">
        <w:tc>
          <w:tcPr>
            <w:tcW w:w="846" w:type="dxa"/>
          </w:tcPr>
          <w:p w:rsidR="009675BC" w:rsidRDefault="00476619" w:rsidP="00F01707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675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9675BC" w:rsidRPr="00E27190" w:rsidRDefault="009675BC" w:rsidP="002D24C2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медицинские осмотры</w:t>
            </w:r>
            <w:r w:rsidR="002D24C2">
              <w:rPr>
                <w:rFonts w:ascii="Times New Roman" w:hAnsi="Times New Roman" w:cs="Times New Roman"/>
                <w:sz w:val="28"/>
                <w:szCs w:val="28"/>
              </w:rPr>
              <w:t xml:space="preserve">. Гигиеническое обучение. Правила личной гигиены. </w:t>
            </w:r>
          </w:p>
        </w:tc>
      </w:tr>
      <w:tr w:rsidR="002D24C2" w:rsidTr="00F01707">
        <w:tc>
          <w:tcPr>
            <w:tcW w:w="846" w:type="dxa"/>
          </w:tcPr>
          <w:p w:rsidR="002D24C2" w:rsidRDefault="002D24C2" w:rsidP="00F01707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499" w:type="dxa"/>
          </w:tcPr>
          <w:p w:rsidR="002D24C2" w:rsidRDefault="002D24C2" w:rsidP="002D24C2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производственного контроля. </w:t>
            </w:r>
          </w:p>
        </w:tc>
      </w:tr>
      <w:tr w:rsidR="009675BC" w:rsidTr="00F01707">
        <w:tc>
          <w:tcPr>
            <w:tcW w:w="846" w:type="dxa"/>
          </w:tcPr>
          <w:p w:rsidR="009675BC" w:rsidRDefault="002D24C2" w:rsidP="00F01707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675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9675BC" w:rsidRPr="00E27190" w:rsidRDefault="009675BC" w:rsidP="00F01707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Принципы здорового образа жизни, пути формирования.</w:t>
            </w:r>
          </w:p>
        </w:tc>
      </w:tr>
      <w:tr w:rsidR="009675BC" w:rsidTr="00F01707">
        <w:tc>
          <w:tcPr>
            <w:tcW w:w="846" w:type="dxa"/>
          </w:tcPr>
          <w:p w:rsidR="009675BC" w:rsidRDefault="002D24C2" w:rsidP="00F01707">
            <w:pPr>
              <w:tabs>
                <w:tab w:val="left" w:pos="5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675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99" w:type="dxa"/>
          </w:tcPr>
          <w:p w:rsidR="009675BC" w:rsidRPr="00E27190" w:rsidRDefault="009675BC" w:rsidP="00F01707">
            <w:pPr>
              <w:tabs>
                <w:tab w:val="left" w:pos="53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Аттестация.</w:t>
            </w:r>
          </w:p>
        </w:tc>
      </w:tr>
    </w:tbl>
    <w:p w:rsidR="009675BC" w:rsidRDefault="009675BC" w:rsidP="009675BC"/>
    <w:p w:rsidR="00AB4569" w:rsidRDefault="00AB4569"/>
    <w:sectPr w:rsidR="00AB4569" w:rsidSect="008E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BC"/>
    <w:rsid w:val="002D24C2"/>
    <w:rsid w:val="00476619"/>
    <w:rsid w:val="00500F96"/>
    <w:rsid w:val="009675BC"/>
    <w:rsid w:val="00AB4569"/>
    <w:rsid w:val="00B0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2025-05-21T12:37:00Z</dcterms:created>
  <dcterms:modified xsi:type="dcterms:W3CDTF">2025-05-21T12:58:00Z</dcterms:modified>
</cp:coreProperties>
</file>