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C66" w:rsidRDefault="00666C66" w:rsidP="00666C66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Times New Roman" w:hAnsi="Times New Roman"/>
          <w:caps/>
          <w:color w:val="92B955"/>
          <w:spacing w:val="-8"/>
          <w:sz w:val="42"/>
          <w:szCs w:val="42"/>
          <w:lang w:eastAsia="ru-RU"/>
        </w:rPr>
      </w:pPr>
      <w:r>
        <w:rPr>
          <w:rFonts w:ascii="Times New Roman" w:hAnsi="Times New Roman"/>
          <w:caps/>
          <w:color w:val="92B955"/>
          <w:spacing w:val="-8"/>
          <w:sz w:val="42"/>
          <w:szCs w:val="42"/>
          <w:lang w:eastAsia="ru-RU"/>
        </w:rPr>
        <w:t xml:space="preserve">О ПЛАНИРУЕМЫХ НАДЗОРНЫХ МЕРОПРИЯТИЯХ В </w:t>
      </w:r>
      <w:r>
        <w:rPr>
          <w:rFonts w:ascii="Times New Roman" w:hAnsi="Times New Roman"/>
          <w:caps/>
          <w:color w:val="92B955"/>
          <w:spacing w:val="-8"/>
          <w:sz w:val="42"/>
          <w:szCs w:val="42"/>
          <w:lang w:eastAsia="ru-RU"/>
        </w:rPr>
        <w:t>МАЕ</w:t>
      </w:r>
      <w:r>
        <w:rPr>
          <w:rFonts w:ascii="Times New Roman" w:hAnsi="Times New Roman"/>
          <w:caps/>
          <w:color w:val="92B955"/>
          <w:spacing w:val="-8"/>
          <w:sz w:val="42"/>
          <w:szCs w:val="42"/>
          <w:lang w:eastAsia="ru-RU"/>
        </w:rPr>
        <w:t xml:space="preserve"> 2023 ГОДА</w:t>
      </w:r>
    </w:p>
    <w:p w:rsidR="00666C66" w:rsidRDefault="00666C66" w:rsidP="00666C66">
      <w:pPr>
        <w:spacing w:after="0" w:line="240" w:lineRule="auto"/>
        <w:ind w:firstLine="709"/>
        <w:textAlignment w:val="baseline"/>
        <w:rPr>
          <w:rFonts w:ascii="Tahoma" w:hAnsi="Tahoma" w:cs="Tahoma"/>
          <w:sz w:val="24"/>
          <w:szCs w:val="24"/>
          <w:lang w:eastAsia="ru-RU"/>
        </w:rPr>
      </w:pPr>
    </w:p>
    <w:p w:rsidR="00666C66" w:rsidRDefault="00666C66" w:rsidP="00666C66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Специалистами Сморгонского зонального ЦГЭ в рамках мероприятий профилактического и предупредительного характера в </w:t>
      </w:r>
      <w:r>
        <w:rPr>
          <w:rFonts w:ascii="Times New Roman" w:hAnsi="Times New Roman"/>
          <w:sz w:val="28"/>
          <w:szCs w:val="28"/>
          <w:lang w:eastAsia="ru-RU"/>
        </w:rPr>
        <w:t>мае</w:t>
      </w:r>
      <w:r>
        <w:rPr>
          <w:rFonts w:ascii="Times New Roman" w:hAnsi="Times New Roman"/>
          <w:sz w:val="28"/>
          <w:szCs w:val="28"/>
          <w:lang w:eastAsia="ru-RU"/>
        </w:rPr>
        <w:t xml:space="preserve"> 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года  будут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проводиться надзорные мероприятия на следующих субъектах хозяйствования (объектах):</w:t>
      </w:r>
    </w:p>
    <w:p w:rsidR="00666C66" w:rsidRDefault="00666C66" w:rsidP="00666C66">
      <w:pPr>
        <w:spacing w:after="0" w:line="240" w:lineRule="auto"/>
        <w:ind w:firstLine="709"/>
        <w:jc w:val="both"/>
        <w:textAlignment w:val="baseline"/>
        <w:rPr>
          <w:rFonts w:ascii="Tahoma" w:hAnsi="Tahoma" w:cs="Tahoma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1"/>
      </w:tblGrid>
      <w:tr w:rsidR="00666C66" w:rsidTr="000163E7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66" w:rsidRDefault="00666C66" w:rsidP="000163E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Плановый тематический мониторинг</w:t>
            </w:r>
          </w:p>
        </w:tc>
      </w:tr>
      <w:tr w:rsidR="00666C66" w:rsidTr="000163E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66" w:rsidRDefault="00666C66" w:rsidP="000163E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вопросам санитарного состояния территорий населенных пунктов и организаций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6" w:rsidRDefault="00666C66" w:rsidP="000163E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-КУП «ЖРЭС Сморгонского района»;</w:t>
            </w:r>
          </w:p>
          <w:p w:rsidR="00666C66" w:rsidRDefault="00666C66" w:rsidP="000163E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территории населенных пунктов, объектов и организаций, расположенных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Залесского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Совета;</w:t>
            </w:r>
          </w:p>
          <w:p w:rsidR="00666C66" w:rsidRDefault="00666C66" w:rsidP="000163E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территории населенных пунктов, объектов и организаций, расположенных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Кореневского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Совета;</w:t>
            </w:r>
          </w:p>
          <w:p w:rsidR="00666C66" w:rsidRDefault="00666C66" w:rsidP="000163E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территории населенных пунктов, объектов и организаций, расположенных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Совета;</w:t>
            </w:r>
          </w:p>
          <w:p w:rsidR="00666C66" w:rsidRDefault="00666C66" w:rsidP="000163E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Сморгонское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РУП «ЖКХ».</w:t>
            </w:r>
          </w:p>
        </w:tc>
      </w:tr>
      <w:tr w:rsidR="00666C66" w:rsidTr="000163E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6" w:rsidRPr="002F4212" w:rsidRDefault="00FD7E41" w:rsidP="000163E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E41">
              <w:rPr>
                <w:rFonts w:ascii="Times New Roman" w:hAnsi="Times New Roman"/>
                <w:sz w:val="28"/>
                <w:szCs w:val="28"/>
                <w:lang w:eastAsia="ru-RU"/>
              </w:rPr>
              <w:t>По вопросам маркировки пищевой продукции, соблюдения сроков годности, условий хранения и реализации пищевой продукции, в том числе в части обеспечения предотвращения ее порчи и защиты от загрязняющих веществ, содержания территории, оборудования, инвентаря, помещений.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1" w:rsidRDefault="00FD7E41" w:rsidP="000163E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FD7E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Частное торговое унитарное </w:t>
            </w:r>
            <w:proofErr w:type="gramStart"/>
            <w:r w:rsidRPr="00FD7E41">
              <w:rPr>
                <w:rFonts w:ascii="Times New Roman" w:hAnsi="Times New Roman"/>
                <w:sz w:val="28"/>
                <w:szCs w:val="28"/>
                <w:lang w:eastAsia="ru-RU"/>
              </w:rPr>
              <w:t>предприятие  «</w:t>
            </w:r>
            <w:proofErr w:type="spellStart"/>
            <w:proofErr w:type="gramEnd"/>
            <w:r w:rsidRPr="00FD7E41">
              <w:rPr>
                <w:rFonts w:ascii="Times New Roman" w:hAnsi="Times New Roman"/>
                <w:sz w:val="28"/>
                <w:szCs w:val="28"/>
                <w:lang w:eastAsia="ru-RU"/>
              </w:rPr>
              <w:t>Смайлмаркет</w:t>
            </w:r>
            <w:proofErr w:type="spellEnd"/>
            <w:r w:rsidRPr="00FD7E41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D7E41" w:rsidRDefault="00FD7E41" w:rsidP="000163E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FD7E41">
              <w:rPr>
                <w:rFonts w:ascii="Times New Roman" w:hAnsi="Times New Roman"/>
                <w:sz w:val="28"/>
                <w:szCs w:val="28"/>
                <w:lang w:eastAsia="ru-RU"/>
              </w:rPr>
              <w:t>Открытое акционерное общество "</w:t>
            </w:r>
            <w:proofErr w:type="spellStart"/>
            <w:r w:rsidRPr="00FD7E41">
              <w:rPr>
                <w:rFonts w:ascii="Times New Roman" w:hAnsi="Times New Roman"/>
                <w:sz w:val="28"/>
                <w:szCs w:val="28"/>
                <w:lang w:eastAsia="ru-RU"/>
              </w:rPr>
              <w:t>Спадчына</w:t>
            </w:r>
            <w:proofErr w:type="spellEnd"/>
            <w:r w:rsidRPr="00FD7E41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D7E41" w:rsidRDefault="00FD7E41" w:rsidP="000163E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FD7E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Индивидуальный </w:t>
            </w:r>
            <w:proofErr w:type="gramStart"/>
            <w:r w:rsidRPr="00FD7E41">
              <w:rPr>
                <w:rFonts w:ascii="Times New Roman" w:hAnsi="Times New Roman"/>
                <w:sz w:val="28"/>
                <w:szCs w:val="28"/>
                <w:lang w:eastAsia="ru-RU"/>
              </w:rPr>
              <w:t>предприниматель  Рагимова</w:t>
            </w:r>
            <w:proofErr w:type="gramEnd"/>
            <w:r w:rsidRPr="00FD7E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О.В.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66C66" w:rsidRDefault="00FD7E41" w:rsidP="00FD7E4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D7E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Частное </w:t>
            </w:r>
            <w:proofErr w:type="spellStart"/>
            <w:r w:rsidRPr="00FD7E41">
              <w:rPr>
                <w:rFonts w:ascii="Times New Roman" w:hAnsi="Times New Roman"/>
                <w:sz w:val="28"/>
                <w:szCs w:val="28"/>
                <w:lang w:eastAsia="ru-RU"/>
              </w:rPr>
              <w:t>торгово</w:t>
            </w:r>
            <w:proofErr w:type="spellEnd"/>
            <w:r w:rsidRPr="00FD7E41">
              <w:rPr>
                <w:rFonts w:ascii="Times New Roman" w:hAnsi="Times New Roman"/>
                <w:sz w:val="28"/>
                <w:szCs w:val="28"/>
                <w:lang w:eastAsia="ru-RU"/>
              </w:rPr>
              <w:t>– производственное унитарное предприятие «</w:t>
            </w:r>
            <w:proofErr w:type="spellStart"/>
            <w:r w:rsidRPr="00FD7E41">
              <w:rPr>
                <w:rFonts w:ascii="Times New Roman" w:hAnsi="Times New Roman"/>
                <w:sz w:val="28"/>
                <w:szCs w:val="28"/>
                <w:lang w:eastAsia="ru-RU"/>
              </w:rPr>
              <w:t>Раент</w:t>
            </w:r>
            <w:proofErr w:type="spellEnd"/>
            <w:r w:rsidRPr="00FD7E41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666C66"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666C66" w:rsidTr="000163E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66" w:rsidRDefault="00666C66" w:rsidP="000163E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4212">
              <w:rPr>
                <w:rFonts w:ascii="Times New Roman" w:hAnsi="Times New Roman"/>
                <w:sz w:val="28"/>
                <w:szCs w:val="28"/>
                <w:lang w:eastAsia="ru-RU"/>
              </w:rPr>
              <w:t>При организации питания обучающихся в учреждениях образования, при подготовке учреждений образования к новому учебному году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1" w:rsidRDefault="00666C66" w:rsidP="000163E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666C66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твенное учреждение образования </w:t>
            </w:r>
            <w:r w:rsidRPr="00666C66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66C66">
              <w:rPr>
                <w:rFonts w:ascii="Times New Roman" w:hAnsi="Times New Roman"/>
                <w:sz w:val="28"/>
                <w:szCs w:val="28"/>
                <w:lang w:eastAsia="ru-RU"/>
              </w:rPr>
              <w:t>Войстомская</w:t>
            </w:r>
            <w:proofErr w:type="spellEnd"/>
            <w:r w:rsidRPr="0066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базовая школа»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66C66" w:rsidRPr="001C307B" w:rsidRDefault="00666C66" w:rsidP="000163E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66C66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Государственное учреждение образования «Детский сад № 6 г. Сморгони»</w:t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666C66" w:rsidRPr="001C307B" w:rsidRDefault="00666C66" w:rsidP="000163E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666C66" w:rsidRPr="001C307B" w:rsidRDefault="00666C66" w:rsidP="000163E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666C66" w:rsidRDefault="00666C66" w:rsidP="000163E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666C66" w:rsidTr="000163E7">
        <w:trPr>
          <w:trHeight w:val="179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66" w:rsidRDefault="00666C66" w:rsidP="000163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Плановый мониторинг</w:t>
            </w:r>
          </w:p>
        </w:tc>
      </w:tr>
      <w:tr w:rsidR="00666C66" w:rsidTr="000163E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66" w:rsidRDefault="00666C66" w:rsidP="000163E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Вопросы, подлежащие оценке: содержание территории, производственных и санитарно-бытовых помещений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66" w:rsidRDefault="00666C66" w:rsidP="000163E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FD7E41" w:rsidRPr="00FD7E41">
              <w:rPr>
                <w:rFonts w:ascii="Times New Roman" w:hAnsi="Times New Roman"/>
                <w:sz w:val="28"/>
                <w:szCs w:val="28"/>
                <w:lang w:eastAsia="ru-RU"/>
              </w:rPr>
              <w:t>ФХ "</w:t>
            </w:r>
            <w:proofErr w:type="spellStart"/>
            <w:r w:rsidR="00FD7E41" w:rsidRPr="00FD7E41">
              <w:rPr>
                <w:rFonts w:ascii="Times New Roman" w:hAnsi="Times New Roman"/>
                <w:sz w:val="28"/>
                <w:szCs w:val="28"/>
                <w:lang w:eastAsia="ru-RU"/>
              </w:rPr>
              <w:t>Белагросервис</w:t>
            </w:r>
            <w:proofErr w:type="spellEnd"/>
            <w:r w:rsidR="00FD7E41" w:rsidRPr="00FD7E41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 w:rsidR="00FD7E4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D7E41" w:rsidRDefault="00FD7E41" w:rsidP="000163E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ООО «Стройиндустрия».</w:t>
            </w:r>
          </w:p>
        </w:tc>
      </w:tr>
      <w:tr w:rsidR="00695738" w:rsidTr="000163E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38" w:rsidRDefault="00695738" w:rsidP="000163E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738">
              <w:rPr>
                <w:rFonts w:ascii="Times New Roman" w:hAnsi="Times New Roman"/>
                <w:sz w:val="28"/>
                <w:szCs w:val="28"/>
                <w:lang w:eastAsia="ru-RU"/>
              </w:rPr>
              <w:t>Вопросы, подлежащие оценке: содержание территории, помещений, соблюдение санитарно-эпидемиологического законодательства в части маркировки товаров, наличие документов, подтверждающих качество и безопасность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38" w:rsidRDefault="00695738" w:rsidP="000163E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738">
              <w:rPr>
                <w:rFonts w:ascii="Times New Roman" w:hAnsi="Times New Roman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 w:rsidRPr="00695738">
              <w:rPr>
                <w:rFonts w:ascii="Times New Roman" w:hAnsi="Times New Roman"/>
                <w:sz w:val="28"/>
                <w:szCs w:val="28"/>
                <w:lang w:eastAsia="ru-RU"/>
              </w:rPr>
              <w:t>Холмирзаторг</w:t>
            </w:r>
            <w:proofErr w:type="spellEnd"/>
          </w:p>
        </w:tc>
      </w:tr>
    </w:tbl>
    <w:p w:rsidR="00666C66" w:rsidRDefault="00666C66" w:rsidP="00666C66">
      <w:pPr>
        <w:spacing w:after="0" w:line="240" w:lineRule="auto"/>
        <w:ind w:firstLine="709"/>
        <w:jc w:val="both"/>
        <w:textAlignment w:val="baseline"/>
        <w:rPr>
          <w:rFonts w:ascii="Tahoma" w:hAnsi="Tahoma" w:cs="Tahoma"/>
          <w:sz w:val="24"/>
          <w:szCs w:val="24"/>
          <w:lang w:eastAsia="ru-RU"/>
        </w:rPr>
      </w:pPr>
    </w:p>
    <w:p w:rsidR="00666C66" w:rsidRDefault="00666C66" w:rsidP="00666C66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Внимание!  В случаях возникновения необходимости оперативной оценки соблюдения санитарно-эпидемиологического законодательства надзорные мероприятия могут быть проведены на объектах, не включенных в примерный план проведения мониторинга.</w:t>
      </w:r>
    </w:p>
    <w:p w:rsidR="00666C66" w:rsidRDefault="00666C66" w:rsidP="00666C66">
      <w:pPr>
        <w:spacing w:after="0" w:line="240" w:lineRule="auto"/>
        <w:ind w:firstLine="709"/>
        <w:jc w:val="both"/>
        <w:textAlignment w:val="baseline"/>
        <w:rPr>
          <w:rFonts w:ascii="Tahoma" w:hAnsi="Tahoma" w:cs="Tahoma"/>
          <w:sz w:val="24"/>
          <w:szCs w:val="24"/>
          <w:lang w:eastAsia="ru-RU"/>
        </w:rPr>
      </w:pPr>
    </w:p>
    <w:p w:rsidR="00666C66" w:rsidRDefault="00666C66" w:rsidP="00666C66">
      <w:pPr>
        <w:spacing w:after="0"/>
        <w:ind w:firstLine="709"/>
        <w:jc w:val="both"/>
      </w:pPr>
    </w:p>
    <w:p w:rsidR="00666C66" w:rsidRDefault="00666C66" w:rsidP="00666C66"/>
    <w:p w:rsidR="00666C66" w:rsidRDefault="00666C66" w:rsidP="00666C66"/>
    <w:p w:rsidR="00C87253" w:rsidRDefault="00C87253"/>
    <w:sectPr w:rsidR="00C8725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55"/>
    <w:rsid w:val="00666C66"/>
    <w:rsid w:val="00695738"/>
    <w:rsid w:val="00C83D55"/>
    <w:rsid w:val="00C87253"/>
    <w:rsid w:val="00FD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318F"/>
  <w15:chartTrackingRefBased/>
  <w15:docId w15:val="{DB3A46CA-EA0A-4348-A6B6-D0593E90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C6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2023-04-26T08:27:00Z</dcterms:created>
  <dcterms:modified xsi:type="dcterms:W3CDTF">2023-04-26T09:21:00Z</dcterms:modified>
</cp:coreProperties>
</file>