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8E" w:rsidRPr="003C79E6" w:rsidRDefault="0026768E" w:rsidP="00633218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32"/>
          <w:szCs w:val="32"/>
          <w:lang w:val="ru-RU"/>
        </w:rPr>
      </w:pPr>
      <w:r w:rsidRPr="003C79E6">
        <w:rPr>
          <w:sz w:val="32"/>
          <w:szCs w:val="32"/>
          <w:lang w:val="ru-RU"/>
        </w:rPr>
        <w:t>О выявляемых нарушениях на объектах торговли</w:t>
      </w:r>
      <w:r w:rsidR="003C79E6" w:rsidRPr="003C79E6">
        <w:rPr>
          <w:sz w:val="32"/>
          <w:szCs w:val="32"/>
          <w:lang w:val="ru-RU"/>
        </w:rPr>
        <w:t xml:space="preserve"> и общепита Сморгонского района</w:t>
      </w:r>
      <w:r w:rsidRPr="003C79E6">
        <w:rPr>
          <w:sz w:val="32"/>
          <w:szCs w:val="32"/>
          <w:lang w:val="ru-RU"/>
        </w:rPr>
        <w:t>.</w:t>
      </w:r>
    </w:p>
    <w:p w:rsidR="0026768E" w:rsidRDefault="0026768E" w:rsidP="00633218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</w:p>
    <w:p w:rsidR="00633218" w:rsidRDefault="005D41D8" w:rsidP="00633218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sz w:val="28"/>
          <w:szCs w:val="28"/>
        </w:rPr>
        <w:t>В Сморгонском районе имеется 92 субъектов хозяйствования, осуществляющих деятельность связанную с торговлей пищевыми продуктами и общественным питанием. Всего на надзоре находится 189 объектов, в том числе  156 объектов</w:t>
      </w:r>
      <w:r w:rsidR="006C31B4" w:rsidRPr="00633218">
        <w:rPr>
          <w:sz w:val="28"/>
          <w:szCs w:val="28"/>
        </w:rPr>
        <w:t xml:space="preserve"> продовольственной торговли.</w:t>
      </w:r>
    </w:p>
    <w:p w:rsidR="003C79E6" w:rsidRDefault="005D41D8" w:rsidP="00633218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sz w:val="28"/>
          <w:szCs w:val="28"/>
        </w:rPr>
        <w:t>Как показывают надзорные мероприятия</w:t>
      </w:r>
      <w:r w:rsidR="006C31B4" w:rsidRPr="00633218">
        <w:rPr>
          <w:sz w:val="28"/>
          <w:szCs w:val="28"/>
        </w:rPr>
        <w:t xml:space="preserve"> на </w:t>
      </w:r>
      <w:r w:rsidR="00864168" w:rsidRPr="00633218">
        <w:rPr>
          <w:sz w:val="28"/>
          <w:szCs w:val="28"/>
        </w:rPr>
        <w:t>о</w:t>
      </w:r>
      <w:r w:rsidR="006C31B4" w:rsidRPr="00633218">
        <w:rPr>
          <w:sz w:val="28"/>
          <w:szCs w:val="28"/>
        </w:rPr>
        <w:t>бъектах надзора по прежнему выявляются нарушения требований санитарно-эпидемиологического законодательства в части обращения пищевой продукции (осуществление торговли пищевой продукцией с истекшим сроком годности, без этикеток, с признаками порчи, с нарушением целостности потребительской упаковки, несоблюдение правил товарного соседства и условий хранения пищевой продукции</w:t>
      </w:r>
      <w:r w:rsidR="00633218">
        <w:rPr>
          <w:sz w:val="28"/>
          <w:szCs w:val="28"/>
          <w:lang w:val="ru-RU"/>
        </w:rPr>
        <w:t>, требований к личной гигиене при работе</w:t>
      </w:r>
      <w:r w:rsidR="006C31B4" w:rsidRPr="00633218">
        <w:rPr>
          <w:sz w:val="28"/>
          <w:szCs w:val="28"/>
        </w:rPr>
        <w:t xml:space="preserve"> и другие)</w:t>
      </w:r>
      <w:r w:rsidRPr="00633218">
        <w:rPr>
          <w:sz w:val="28"/>
          <w:szCs w:val="28"/>
        </w:rPr>
        <w:t xml:space="preserve">. </w:t>
      </w:r>
    </w:p>
    <w:p w:rsidR="00633218" w:rsidRDefault="00633218" w:rsidP="00633218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Эти нарушения, не требующие материальных затрат, явились основными в 2019 году и продолжают выявляться в 2020 году.</w:t>
      </w:r>
    </w:p>
    <w:p w:rsidR="00633218" w:rsidRPr="00633218" w:rsidRDefault="00864168" w:rsidP="00633218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</w:rPr>
        <w:t>В</w:t>
      </w:r>
      <w:r w:rsidR="00633218">
        <w:rPr>
          <w:b/>
          <w:sz w:val="28"/>
          <w:szCs w:val="28"/>
          <w:lang w:val="ru-RU"/>
        </w:rPr>
        <w:t>сего в</w:t>
      </w:r>
      <w:r w:rsidRPr="00633218">
        <w:rPr>
          <w:b/>
          <w:sz w:val="28"/>
          <w:szCs w:val="28"/>
        </w:rPr>
        <w:t xml:space="preserve"> 2019 году было вынесено 83 предписания о снятии с реализации</w:t>
      </w:r>
      <w:r w:rsidRPr="00633218">
        <w:rPr>
          <w:sz w:val="28"/>
          <w:szCs w:val="28"/>
        </w:rPr>
        <w:t xml:space="preserve"> продуктов питания с общим весом </w:t>
      </w:r>
      <w:r w:rsidRPr="00633218">
        <w:rPr>
          <w:b/>
          <w:sz w:val="28"/>
          <w:szCs w:val="28"/>
        </w:rPr>
        <w:t>1089,762 кг</w:t>
      </w:r>
      <w:r w:rsidR="008051BC" w:rsidRPr="00633218">
        <w:rPr>
          <w:sz w:val="28"/>
          <w:szCs w:val="28"/>
        </w:rPr>
        <w:t xml:space="preserve">. За </w:t>
      </w:r>
      <w:r w:rsidR="008051BC" w:rsidRPr="00633218">
        <w:rPr>
          <w:b/>
          <w:sz w:val="28"/>
          <w:szCs w:val="28"/>
          <w:lang w:val="ru-RU"/>
        </w:rPr>
        <w:t>2 месяца 2020</w:t>
      </w:r>
      <w:r w:rsidR="008051BC" w:rsidRPr="00633218">
        <w:rPr>
          <w:b/>
          <w:sz w:val="28"/>
          <w:szCs w:val="28"/>
        </w:rPr>
        <w:t xml:space="preserve"> вынесено 20 </w:t>
      </w:r>
      <w:r w:rsidR="008051BC" w:rsidRPr="00633218">
        <w:rPr>
          <w:sz w:val="28"/>
          <w:szCs w:val="28"/>
        </w:rPr>
        <w:t xml:space="preserve">предписаний о снятии с реализации продуктов питания с общим весом </w:t>
      </w:r>
      <w:r w:rsidR="008051BC" w:rsidRPr="00633218">
        <w:rPr>
          <w:b/>
          <w:sz w:val="28"/>
          <w:szCs w:val="28"/>
        </w:rPr>
        <w:t>124,8 кг</w:t>
      </w:r>
      <w:r w:rsidR="00A25C0E" w:rsidRPr="00633218">
        <w:rPr>
          <w:b/>
          <w:sz w:val="28"/>
          <w:szCs w:val="28"/>
        </w:rPr>
        <w:t>.</w:t>
      </w:r>
      <w:r w:rsidR="00633218">
        <w:rPr>
          <w:b/>
          <w:sz w:val="28"/>
          <w:szCs w:val="28"/>
          <w:lang w:val="ru-RU"/>
        </w:rPr>
        <w:t xml:space="preserve"> В разбивке это выглядит так:</w:t>
      </w:r>
    </w:p>
    <w:p w:rsidR="00F647BC" w:rsidRPr="00633218" w:rsidRDefault="00F647BC" w:rsidP="006C31B4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b/>
          <w:sz w:val="28"/>
          <w:szCs w:val="28"/>
          <w:lang w:val="ru-RU"/>
        </w:rPr>
      </w:pPr>
      <w:r w:rsidRPr="00633218">
        <w:rPr>
          <w:b/>
          <w:sz w:val="28"/>
          <w:szCs w:val="28"/>
          <w:lang w:val="ru-RU"/>
        </w:rPr>
        <w:t>Т</w:t>
      </w:r>
      <w:r w:rsidR="006C31B4" w:rsidRPr="00633218">
        <w:rPr>
          <w:b/>
          <w:sz w:val="28"/>
          <w:szCs w:val="28"/>
        </w:rPr>
        <w:t>орговля пищевой продукцией с истекшим сроком годности</w:t>
      </w:r>
      <w:r w:rsidR="006C31B4" w:rsidRPr="00633218">
        <w:rPr>
          <w:b/>
          <w:sz w:val="28"/>
          <w:szCs w:val="28"/>
          <w:lang w:val="ru-RU"/>
        </w:rPr>
        <w:t>:</w:t>
      </w:r>
      <w:r w:rsidR="00F10460" w:rsidRPr="00633218">
        <w:rPr>
          <w:b/>
          <w:sz w:val="28"/>
          <w:szCs w:val="28"/>
          <w:lang w:val="ru-RU"/>
        </w:rPr>
        <w:t xml:space="preserve"> </w:t>
      </w:r>
    </w:p>
    <w:p w:rsidR="00D64474" w:rsidRPr="00633218" w:rsidRDefault="009A7563" w:rsidP="006C31B4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sz w:val="28"/>
          <w:szCs w:val="28"/>
          <w:lang w:val="ru-RU"/>
        </w:rPr>
        <w:t>41</w:t>
      </w:r>
      <w:r w:rsidR="00F10460" w:rsidRPr="00633218">
        <w:rPr>
          <w:sz w:val="28"/>
          <w:szCs w:val="28"/>
        </w:rPr>
        <w:t xml:space="preserve"> </w:t>
      </w:r>
      <w:r w:rsidRPr="00633218">
        <w:rPr>
          <w:sz w:val="28"/>
          <w:szCs w:val="28"/>
          <w:lang w:val="ru-RU"/>
        </w:rPr>
        <w:t>случай</w:t>
      </w:r>
      <w:r w:rsidR="00F10460" w:rsidRPr="00633218">
        <w:rPr>
          <w:sz w:val="28"/>
          <w:szCs w:val="28"/>
          <w:lang w:val="ru-RU"/>
        </w:rPr>
        <w:t xml:space="preserve">, всего снято с реализации </w:t>
      </w:r>
      <w:r w:rsidR="00F10460" w:rsidRPr="00633218">
        <w:rPr>
          <w:sz w:val="28"/>
          <w:szCs w:val="28"/>
        </w:rPr>
        <w:t xml:space="preserve"> 246,255 кг</w:t>
      </w:r>
      <w:r w:rsidR="00F10460" w:rsidRPr="00633218">
        <w:rPr>
          <w:sz w:val="28"/>
          <w:szCs w:val="28"/>
          <w:lang w:val="ru-RU"/>
        </w:rPr>
        <w:t xml:space="preserve"> (в том числе </w:t>
      </w:r>
      <w:r w:rsidR="008920CD" w:rsidRPr="00633218">
        <w:rPr>
          <w:sz w:val="28"/>
          <w:szCs w:val="28"/>
          <w:lang w:val="ru-RU"/>
        </w:rPr>
        <w:t xml:space="preserve">Сморгонский филиал Гродненского </w:t>
      </w:r>
      <w:r w:rsidR="00F10460" w:rsidRPr="00633218">
        <w:rPr>
          <w:sz w:val="28"/>
          <w:szCs w:val="28"/>
          <w:lang w:val="ru-RU"/>
        </w:rPr>
        <w:t xml:space="preserve">ОПО </w:t>
      </w:r>
      <w:r w:rsidR="008920CD" w:rsidRPr="00633218">
        <w:rPr>
          <w:sz w:val="28"/>
          <w:szCs w:val="28"/>
          <w:lang w:val="ru-RU"/>
        </w:rPr>
        <w:t>–</w:t>
      </w:r>
      <w:r w:rsidR="00F10460" w:rsidRPr="00633218">
        <w:rPr>
          <w:sz w:val="28"/>
          <w:szCs w:val="28"/>
          <w:lang w:val="ru-RU"/>
        </w:rPr>
        <w:t xml:space="preserve"> </w:t>
      </w:r>
      <w:r w:rsidR="008920CD" w:rsidRPr="00633218">
        <w:rPr>
          <w:sz w:val="28"/>
          <w:szCs w:val="28"/>
          <w:lang w:val="ru-RU"/>
        </w:rPr>
        <w:t xml:space="preserve">10 </w:t>
      </w:r>
      <w:r w:rsidR="00291D4B" w:rsidRPr="00633218">
        <w:rPr>
          <w:sz w:val="28"/>
          <w:szCs w:val="28"/>
          <w:lang w:val="ru-RU"/>
        </w:rPr>
        <w:t xml:space="preserve">случаев, </w:t>
      </w:r>
      <w:r w:rsidR="00291D4B" w:rsidRPr="00633218">
        <w:rPr>
          <w:sz w:val="28"/>
          <w:szCs w:val="28"/>
        </w:rPr>
        <w:t>93,087</w:t>
      </w:r>
      <w:r w:rsidR="00291D4B" w:rsidRPr="00633218">
        <w:rPr>
          <w:sz w:val="28"/>
          <w:szCs w:val="28"/>
          <w:lang w:val="ru-RU"/>
        </w:rPr>
        <w:t xml:space="preserve">кг), </w:t>
      </w:r>
      <w:r w:rsidR="00291D4B" w:rsidRPr="00633218">
        <w:rPr>
          <w:b/>
          <w:sz w:val="28"/>
          <w:szCs w:val="28"/>
          <w:lang w:val="ru-RU"/>
        </w:rPr>
        <w:t>за 2 месяца 2020</w:t>
      </w:r>
      <w:r w:rsidR="00291D4B" w:rsidRPr="00633218">
        <w:rPr>
          <w:sz w:val="28"/>
          <w:szCs w:val="28"/>
          <w:lang w:val="ru-RU"/>
        </w:rPr>
        <w:t xml:space="preserve"> - </w:t>
      </w:r>
      <w:r w:rsidR="005075D1" w:rsidRPr="00633218">
        <w:rPr>
          <w:sz w:val="28"/>
          <w:szCs w:val="28"/>
          <w:lang w:val="ru-RU"/>
        </w:rPr>
        <w:t>13</w:t>
      </w:r>
      <w:r w:rsidR="00291D4B" w:rsidRPr="00633218">
        <w:rPr>
          <w:sz w:val="28"/>
          <w:szCs w:val="28"/>
        </w:rPr>
        <w:t xml:space="preserve"> </w:t>
      </w:r>
      <w:r w:rsidR="00291D4B" w:rsidRPr="00633218">
        <w:rPr>
          <w:sz w:val="28"/>
          <w:szCs w:val="28"/>
          <w:lang w:val="ru-RU"/>
        </w:rPr>
        <w:t>случа</w:t>
      </w:r>
      <w:r w:rsidR="005075D1" w:rsidRPr="00633218">
        <w:rPr>
          <w:sz w:val="28"/>
          <w:szCs w:val="28"/>
          <w:lang w:val="ru-RU"/>
        </w:rPr>
        <w:t>ев</w:t>
      </w:r>
      <w:r w:rsidR="00291D4B" w:rsidRPr="00633218">
        <w:rPr>
          <w:sz w:val="28"/>
          <w:szCs w:val="28"/>
          <w:lang w:val="ru-RU"/>
        </w:rPr>
        <w:t xml:space="preserve">, всего снято с реализации </w:t>
      </w:r>
      <w:r w:rsidR="00291D4B" w:rsidRPr="00633218">
        <w:rPr>
          <w:sz w:val="28"/>
          <w:szCs w:val="28"/>
        </w:rPr>
        <w:t xml:space="preserve"> </w:t>
      </w:r>
      <w:r w:rsidR="005075D1" w:rsidRPr="00633218">
        <w:rPr>
          <w:sz w:val="28"/>
          <w:szCs w:val="28"/>
          <w:lang w:val="ru-RU"/>
        </w:rPr>
        <w:t>63,2</w:t>
      </w:r>
      <w:r w:rsidR="00291D4B" w:rsidRPr="00633218">
        <w:rPr>
          <w:sz w:val="28"/>
          <w:szCs w:val="28"/>
        </w:rPr>
        <w:t xml:space="preserve"> кг</w:t>
      </w:r>
      <w:r w:rsidR="00291D4B" w:rsidRPr="00633218">
        <w:rPr>
          <w:sz w:val="28"/>
          <w:szCs w:val="28"/>
          <w:lang w:val="ru-RU"/>
        </w:rPr>
        <w:t xml:space="preserve"> (в том числе Сморгонский филиал Гродненского ОПО –</w:t>
      </w:r>
      <w:r w:rsidR="008920CD" w:rsidRPr="00633218">
        <w:rPr>
          <w:sz w:val="28"/>
          <w:szCs w:val="28"/>
          <w:lang w:val="ru-RU"/>
        </w:rPr>
        <w:t xml:space="preserve"> </w:t>
      </w:r>
      <w:r w:rsidR="00F647BC" w:rsidRPr="00633218">
        <w:rPr>
          <w:sz w:val="28"/>
          <w:szCs w:val="28"/>
          <w:lang w:val="ru-RU"/>
        </w:rPr>
        <w:t xml:space="preserve"> </w:t>
      </w:r>
      <w:r w:rsidR="008920CD" w:rsidRPr="00633218">
        <w:rPr>
          <w:sz w:val="28"/>
          <w:szCs w:val="28"/>
          <w:lang w:val="ru-RU"/>
        </w:rPr>
        <w:t>1 случай, 11, 8 кг)</w:t>
      </w:r>
      <w:r w:rsidR="00864168" w:rsidRPr="00633218">
        <w:rPr>
          <w:sz w:val="28"/>
          <w:szCs w:val="28"/>
          <w:lang w:val="ru-RU"/>
        </w:rPr>
        <w:t>.</w:t>
      </w:r>
      <w:r w:rsidR="00D64474" w:rsidRPr="00633218">
        <w:rPr>
          <w:sz w:val="28"/>
          <w:szCs w:val="28"/>
          <w:lang w:val="ru-RU"/>
        </w:rPr>
        <w:t xml:space="preserve"> </w:t>
      </w:r>
    </w:p>
    <w:p w:rsidR="006C31B4" w:rsidRPr="00633218" w:rsidRDefault="00D64474" w:rsidP="006C31B4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sz w:val="28"/>
          <w:szCs w:val="28"/>
        </w:rPr>
        <w:t>Срок годности пищевой продукции устанавливает производитель. Он же гарантирует соответствие пищевой продукции требованиям безопасности для жизни и здоровья человека и сохранение ее потребительских свойств только при соблюдении установленных им сроков годности и условий хранения.</w:t>
      </w:r>
    </w:p>
    <w:p w:rsidR="00F647BC" w:rsidRPr="00633218" w:rsidRDefault="00633218" w:rsidP="00F647BC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  <w:lang w:val="ru-RU"/>
        </w:rPr>
        <w:t>О</w:t>
      </w:r>
      <w:r w:rsidR="00127246" w:rsidRPr="00633218">
        <w:rPr>
          <w:b/>
          <w:sz w:val="28"/>
          <w:szCs w:val="28"/>
        </w:rPr>
        <w:t>тсутствие маркировочных этикеток или информации, наносимой в соответствии с требованиями законодательства Республики Беларусь</w:t>
      </w:r>
      <w:r w:rsidR="00127246" w:rsidRPr="00633218">
        <w:rPr>
          <w:sz w:val="28"/>
          <w:szCs w:val="28"/>
        </w:rPr>
        <w:t xml:space="preserve">. </w:t>
      </w:r>
      <w:r w:rsidR="00D64474" w:rsidRPr="00633218">
        <w:rPr>
          <w:sz w:val="28"/>
          <w:szCs w:val="28"/>
          <w:lang w:val="ru-RU"/>
        </w:rPr>
        <w:t xml:space="preserve">Таких нарушений в 2019 году было установлено </w:t>
      </w:r>
      <w:r w:rsidR="0036685F" w:rsidRPr="00633218">
        <w:rPr>
          <w:sz w:val="28"/>
          <w:szCs w:val="28"/>
          <w:lang w:val="ru-RU"/>
        </w:rPr>
        <w:t>39</w:t>
      </w:r>
      <w:r w:rsidR="00F647BC" w:rsidRPr="00633218">
        <w:rPr>
          <w:sz w:val="28"/>
          <w:szCs w:val="28"/>
        </w:rPr>
        <w:t xml:space="preserve"> </w:t>
      </w:r>
      <w:r w:rsidR="00F647BC" w:rsidRPr="00633218">
        <w:rPr>
          <w:sz w:val="28"/>
          <w:szCs w:val="28"/>
          <w:lang w:val="ru-RU"/>
        </w:rPr>
        <w:t xml:space="preserve">случаев, всего снято с реализации </w:t>
      </w:r>
      <w:r w:rsidR="00F647BC" w:rsidRPr="00633218">
        <w:rPr>
          <w:sz w:val="28"/>
          <w:szCs w:val="28"/>
        </w:rPr>
        <w:t xml:space="preserve"> 540,079 кг </w:t>
      </w:r>
      <w:r w:rsidR="00F647BC" w:rsidRPr="00633218">
        <w:rPr>
          <w:sz w:val="28"/>
          <w:szCs w:val="28"/>
          <w:lang w:val="ru-RU"/>
        </w:rPr>
        <w:t>(в том числе Сморгонский филиал Гродненского ОПО – 3 случая, 36,1 кг)</w:t>
      </w:r>
      <w:r w:rsidR="0036685F" w:rsidRPr="00633218">
        <w:rPr>
          <w:sz w:val="28"/>
          <w:szCs w:val="28"/>
          <w:lang w:val="ru-RU"/>
        </w:rPr>
        <w:t xml:space="preserve">, </w:t>
      </w:r>
      <w:r w:rsidR="0036685F" w:rsidRPr="00633218">
        <w:rPr>
          <w:b/>
          <w:sz w:val="28"/>
          <w:szCs w:val="28"/>
          <w:lang w:val="ru-RU"/>
        </w:rPr>
        <w:t>за 2 месяца 2020</w:t>
      </w:r>
      <w:r w:rsidR="0036685F" w:rsidRPr="00633218">
        <w:rPr>
          <w:sz w:val="28"/>
          <w:szCs w:val="28"/>
          <w:lang w:val="ru-RU"/>
        </w:rPr>
        <w:t xml:space="preserve"> - 5</w:t>
      </w:r>
      <w:r w:rsidR="0036685F" w:rsidRPr="00633218">
        <w:rPr>
          <w:sz w:val="28"/>
          <w:szCs w:val="28"/>
        </w:rPr>
        <w:t xml:space="preserve"> </w:t>
      </w:r>
      <w:r w:rsidR="0036685F" w:rsidRPr="00633218">
        <w:rPr>
          <w:sz w:val="28"/>
          <w:szCs w:val="28"/>
          <w:lang w:val="ru-RU"/>
        </w:rPr>
        <w:t xml:space="preserve">случаев, всего снято с реализации </w:t>
      </w:r>
      <w:r w:rsidR="0036685F" w:rsidRPr="00633218">
        <w:rPr>
          <w:sz w:val="28"/>
          <w:szCs w:val="28"/>
        </w:rPr>
        <w:t xml:space="preserve"> </w:t>
      </w:r>
      <w:r w:rsidR="00A25C0E" w:rsidRPr="00633218">
        <w:rPr>
          <w:sz w:val="28"/>
          <w:szCs w:val="28"/>
          <w:lang w:val="ru-RU"/>
        </w:rPr>
        <w:t>129,4</w:t>
      </w:r>
      <w:r w:rsidR="0036685F" w:rsidRPr="00633218">
        <w:rPr>
          <w:sz w:val="28"/>
          <w:szCs w:val="28"/>
        </w:rPr>
        <w:t xml:space="preserve"> кг</w:t>
      </w:r>
      <w:r w:rsidR="0036685F" w:rsidRPr="00633218">
        <w:rPr>
          <w:sz w:val="28"/>
          <w:szCs w:val="28"/>
          <w:lang w:val="ru-RU"/>
        </w:rPr>
        <w:t xml:space="preserve"> (в том числе Сморгонский филиал Гродненского ОПО –  </w:t>
      </w:r>
      <w:r w:rsidR="000C3F0F" w:rsidRPr="00633218">
        <w:rPr>
          <w:sz w:val="28"/>
          <w:szCs w:val="28"/>
          <w:lang w:val="ru-RU"/>
        </w:rPr>
        <w:t>1 случай, 0,758 кг</w:t>
      </w:r>
      <w:r w:rsidR="0036685F" w:rsidRPr="00633218">
        <w:rPr>
          <w:sz w:val="28"/>
          <w:szCs w:val="28"/>
          <w:lang w:val="ru-RU"/>
        </w:rPr>
        <w:t>)</w:t>
      </w:r>
      <w:r w:rsidR="000C3F0F" w:rsidRPr="00633218">
        <w:rPr>
          <w:sz w:val="28"/>
          <w:szCs w:val="28"/>
          <w:lang w:val="ru-RU"/>
        </w:rPr>
        <w:t>.</w:t>
      </w:r>
      <w:r w:rsidRPr="00633218">
        <w:rPr>
          <w:b/>
          <w:sz w:val="28"/>
          <w:szCs w:val="28"/>
        </w:rPr>
        <w:t xml:space="preserve"> </w:t>
      </w:r>
    </w:p>
    <w:p w:rsidR="00864168" w:rsidRPr="00633218" w:rsidRDefault="00633218" w:rsidP="00864168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  <w:lang w:val="ru-RU"/>
        </w:rPr>
        <w:t>Т</w:t>
      </w:r>
      <w:r w:rsidR="00D64474" w:rsidRPr="00633218">
        <w:rPr>
          <w:b/>
          <w:sz w:val="28"/>
          <w:szCs w:val="28"/>
        </w:rPr>
        <w:t>орговля испорченными или с нарушением целостности кожуры овощами и фруктами</w:t>
      </w:r>
      <w:r w:rsidR="00D64474" w:rsidRPr="00633218">
        <w:rPr>
          <w:b/>
          <w:sz w:val="28"/>
          <w:szCs w:val="28"/>
          <w:lang w:val="ru-RU"/>
        </w:rPr>
        <w:t xml:space="preserve">. В 2019 году выявлено </w:t>
      </w:r>
      <w:r w:rsidR="00864168" w:rsidRPr="00633218">
        <w:rPr>
          <w:sz w:val="28"/>
          <w:szCs w:val="28"/>
        </w:rPr>
        <w:t>1</w:t>
      </w:r>
      <w:r w:rsidR="000C3F0F" w:rsidRPr="00633218">
        <w:rPr>
          <w:sz w:val="28"/>
          <w:szCs w:val="28"/>
          <w:lang w:val="ru-RU"/>
        </w:rPr>
        <w:t>6</w:t>
      </w:r>
      <w:r w:rsidR="00864168" w:rsidRPr="00633218">
        <w:rPr>
          <w:sz w:val="28"/>
          <w:szCs w:val="28"/>
        </w:rPr>
        <w:t xml:space="preserve"> </w:t>
      </w:r>
      <w:r w:rsidR="00864168" w:rsidRPr="00633218">
        <w:rPr>
          <w:sz w:val="28"/>
          <w:szCs w:val="28"/>
          <w:lang w:val="ru-RU"/>
        </w:rPr>
        <w:t>случаев</w:t>
      </w:r>
      <w:r w:rsidR="00D64474" w:rsidRPr="00633218">
        <w:rPr>
          <w:sz w:val="28"/>
          <w:szCs w:val="28"/>
          <w:lang w:val="ru-RU"/>
        </w:rPr>
        <w:t xml:space="preserve"> </w:t>
      </w:r>
      <w:proofErr w:type="spellStart"/>
      <w:r w:rsidR="00D64474" w:rsidRPr="00633218">
        <w:rPr>
          <w:b/>
          <w:sz w:val="28"/>
          <w:szCs w:val="28"/>
          <w:lang w:val="ru-RU"/>
        </w:rPr>
        <w:t>р</w:t>
      </w:r>
      <w:proofErr w:type="spellEnd"/>
      <w:r w:rsidR="00D64474" w:rsidRPr="00633218">
        <w:rPr>
          <w:b/>
          <w:sz w:val="28"/>
          <w:szCs w:val="28"/>
        </w:rPr>
        <w:t>еализаци</w:t>
      </w:r>
      <w:r w:rsidR="00D64474" w:rsidRPr="00633218">
        <w:rPr>
          <w:b/>
          <w:sz w:val="28"/>
          <w:szCs w:val="28"/>
          <w:lang w:val="ru-RU"/>
        </w:rPr>
        <w:t>и</w:t>
      </w:r>
      <w:r w:rsidR="00D64474" w:rsidRPr="00633218">
        <w:rPr>
          <w:b/>
          <w:sz w:val="28"/>
          <w:szCs w:val="28"/>
        </w:rPr>
        <w:t xml:space="preserve"> пищевых продуктов с признаками порчи</w:t>
      </w:r>
      <w:r w:rsidR="00864168" w:rsidRPr="00633218">
        <w:rPr>
          <w:sz w:val="28"/>
          <w:szCs w:val="28"/>
          <w:lang w:val="ru-RU"/>
        </w:rPr>
        <w:t xml:space="preserve">, всего </w:t>
      </w:r>
      <w:r w:rsidR="00D64474" w:rsidRPr="00633218">
        <w:rPr>
          <w:sz w:val="28"/>
          <w:szCs w:val="28"/>
          <w:lang w:val="ru-RU"/>
        </w:rPr>
        <w:t xml:space="preserve">было </w:t>
      </w:r>
      <w:r w:rsidR="00864168" w:rsidRPr="00633218">
        <w:rPr>
          <w:sz w:val="28"/>
          <w:szCs w:val="28"/>
          <w:lang w:val="ru-RU"/>
        </w:rPr>
        <w:t xml:space="preserve">снято с реализации </w:t>
      </w:r>
      <w:r w:rsidR="00864168" w:rsidRPr="00633218">
        <w:rPr>
          <w:sz w:val="28"/>
          <w:szCs w:val="28"/>
        </w:rPr>
        <w:t xml:space="preserve"> </w:t>
      </w:r>
      <w:r w:rsidR="00864168" w:rsidRPr="00633218">
        <w:rPr>
          <w:sz w:val="28"/>
          <w:szCs w:val="28"/>
          <w:lang w:val="ru-RU"/>
        </w:rPr>
        <w:t xml:space="preserve">37,7 </w:t>
      </w:r>
      <w:r w:rsidR="00864168" w:rsidRPr="00633218">
        <w:rPr>
          <w:sz w:val="28"/>
          <w:szCs w:val="28"/>
        </w:rPr>
        <w:t>кг</w:t>
      </w:r>
      <w:r w:rsidR="00864168" w:rsidRPr="00633218">
        <w:rPr>
          <w:sz w:val="28"/>
          <w:szCs w:val="28"/>
          <w:lang w:val="ru-RU"/>
        </w:rPr>
        <w:t xml:space="preserve"> (в том числе Сморгонский филиал Гродненского ОПО – 2 случая, 4,297)</w:t>
      </w:r>
      <w:r w:rsidR="000C3F0F" w:rsidRPr="00633218">
        <w:rPr>
          <w:sz w:val="28"/>
          <w:szCs w:val="28"/>
          <w:lang w:val="ru-RU"/>
        </w:rPr>
        <w:t xml:space="preserve">, </w:t>
      </w:r>
      <w:r w:rsidR="000C3F0F" w:rsidRPr="00633218">
        <w:rPr>
          <w:b/>
          <w:sz w:val="28"/>
          <w:szCs w:val="28"/>
          <w:lang w:val="ru-RU"/>
        </w:rPr>
        <w:t>за 2 месяца 2020</w:t>
      </w:r>
      <w:r w:rsidR="000C3F0F" w:rsidRPr="00633218">
        <w:rPr>
          <w:sz w:val="28"/>
          <w:szCs w:val="28"/>
          <w:lang w:val="ru-RU"/>
        </w:rPr>
        <w:t xml:space="preserve"> - 5</w:t>
      </w:r>
      <w:r w:rsidR="000C3F0F" w:rsidRPr="00633218">
        <w:rPr>
          <w:sz w:val="28"/>
          <w:szCs w:val="28"/>
        </w:rPr>
        <w:t xml:space="preserve"> </w:t>
      </w:r>
      <w:r w:rsidR="000C3F0F" w:rsidRPr="00633218">
        <w:rPr>
          <w:sz w:val="28"/>
          <w:szCs w:val="28"/>
          <w:lang w:val="ru-RU"/>
        </w:rPr>
        <w:t xml:space="preserve">случаев, всего снято с реализации </w:t>
      </w:r>
      <w:r w:rsidR="000C3F0F" w:rsidRPr="00633218">
        <w:rPr>
          <w:sz w:val="28"/>
          <w:szCs w:val="28"/>
        </w:rPr>
        <w:t xml:space="preserve"> </w:t>
      </w:r>
      <w:r w:rsidR="00A25C0E" w:rsidRPr="00633218">
        <w:rPr>
          <w:sz w:val="28"/>
          <w:szCs w:val="28"/>
          <w:lang w:val="ru-RU"/>
        </w:rPr>
        <w:t>12,992</w:t>
      </w:r>
      <w:r w:rsidR="000C3F0F" w:rsidRPr="00633218">
        <w:rPr>
          <w:sz w:val="28"/>
          <w:szCs w:val="28"/>
        </w:rPr>
        <w:t xml:space="preserve"> кг</w:t>
      </w:r>
      <w:r w:rsidR="000C3F0F" w:rsidRPr="00633218">
        <w:rPr>
          <w:sz w:val="28"/>
          <w:szCs w:val="28"/>
          <w:lang w:val="ru-RU"/>
        </w:rPr>
        <w:t xml:space="preserve"> (в том числе Сморгонский филиал Гродненского ОПО – 0).</w:t>
      </w:r>
    </w:p>
    <w:p w:rsidR="00D64474" w:rsidRPr="00633218" w:rsidRDefault="00D64474" w:rsidP="00D64474">
      <w:pPr>
        <w:shd w:val="clear" w:color="auto" w:fill="FFFFFF"/>
        <w:autoSpaceDE w:val="0"/>
        <w:autoSpaceDN w:val="0"/>
        <w:adjustRightInd w:val="0"/>
        <w:spacing w:line="216" w:lineRule="auto"/>
        <w:ind w:left="-425" w:firstLine="708"/>
        <w:jc w:val="both"/>
        <w:rPr>
          <w:b/>
          <w:sz w:val="28"/>
          <w:szCs w:val="28"/>
          <w:lang w:val="ru-RU"/>
        </w:rPr>
      </w:pPr>
      <w:r w:rsidRPr="00633218">
        <w:rPr>
          <w:sz w:val="28"/>
          <w:szCs w:val="28"/>
        </w:rPr>
        <w:t xml:space="preserve">Следует отметить, </w:t>
      </w:r>
      <w:r w:rsidRPr="00633218">
        <w:rPr>
          <w:sz w:val="28"/>
          <w:szCs w:val="28"/>
          <w:lang w:val="ru-RU"/>
        </w:rPr>
        <w:t xml:space="preserve">что имеет место реализация </w:t>
      </w:r>
      <w:r w:rsidRPr="00633218">
        <w:rPr>
          <w:sz w:val="28"/>
          <w:szCs w:val="28"/>
        </w:rPr>
        <w:t xml:space="preserve">продукции </w:t>
      </w:r>
      <w:r w:rsidRPr="00633218">
        <w:rPr>
          <w:b/>
          <w:sz w:val="28"/>
          <w:szCs w:val="28"/>
        </w:rPr>
        <w:t>без документов, удостоверяющих ее качество и безопасность</w:t>
      </w:r>
      <w:r w:rsidRPr="00633218">
        <w:rPr>
          <w:b/>
          <w:sz w:val="28"/>
          <w:szCs w:val="28"/>
          <w:lang w:val="ru-RU"/>
        </w:rPr>
        <w:t xml:space="preserve">. В 2019 году выявлено </w:t>
      </w:r>
      <w:r w:rsidRPr="00633218">
        <w:rPr>
          <w:sz w:val="28"/>
          <w:szCs w:val="28"/>
        </w:rPr>
        <w:t>1</w:t>
      </w:r>
      <w:r w:rsidRPr="00633218">
        <w:rPr>
          <w:sz w:val="28"/>
          <w:szCs w:val="28"/>
          <w:lang w:val="ru-RU"/>
        </w:rPr>
        <w:t>5</w:t>
      </w:r>
      <w:r w:rsidRPr="00633218">
        <w:rPr>
          <w:sz w:val="28"/>
          <w:szCs w:val="28"/>
        </w:rPr>
        <w:t xml:space="preserve"> </w:t>
      </w:r>
      <w:r w:rsidRPr="00633218">
        <w:rPr>
          <w:b/>
          <w:sz w:val="28"/>
          <w:szCs w:val="28"/>
          <w:lang w:val="ru-RU"/>
        </w:rPr>
        <w:t>таких нарушений</w:t>
      </w:r>
      <w:r w:rsidRPr="00633218">
        <w:rPr>
          <w:sz w:val="28"/>
          <w:szCs w:val="28"/>
          <w:lang w:val="ru-RU"/>
        </w:rPr>
        <w:t xml:space="preserve">, всего снято с реализации </w:t>
      </w:r>
      <w:r w:rsidRPr="00633218">
        <w:rPr>
          <w:sz w:val="28"/>
          <w:szCs w:val="28"/>
        </w:rPr>
        <w:t xml:space="preserve"> 265,666</w:t>
      </w:r>
      <w:r w:rsidRPr="00633218">
        <w:rPr>
          <w:sz w:val="28"/>
          <w:szCs w:val="28"/>
          <w:lang w:val="ru-RU"/>
        </w:rPr>
        <w:t xml:space="preserve"> </w:t>
      </w:r>
      <w:r w:rsidRPr="00633218">
        <w:rPr>
          <w:sz w:val="28"/>
          <w:szCs w:val="28"/>
        </w:rPr>
        <w:t>кг</w:t>
      </w:r>
      <w:r w:rsidRPr="00633218">
        <w:rPr>
          <w:sz w:val="28"/>
          <w:szCs w:val="28"/>
          <w:lang w:val="ru-RU"/>
        </w:rPr>
        <w:t xml:space="preserve"> (в том числе Сморгонский филиал Гродненского ОПО – 0), </w:t>
      </w:r>
      <w:r w:rsidRPr="00633218">
        <w:rPr>
          <w:b/>
          <w:sz w:val="28"/>
          <w:szCs w:val="28"/>
          <w:lang w:val="ru-RU"/>
        </w:rPr>
        <w:t>за 2 месяца 2020</w:t>
      </w:r>
      <w:r w:rsidRPr="00633218">
        <w:rPr>
          <w:sz w:val="28"/>
          <w:szCs w:val="28"/>
          <w:lang w:val="ru-RU"/>
        </w:rPr>
        <w:t xml:space="preserve"> - 5</w:t>
      </w:r>
      <w:r w:rsidRPr="00633218">
        <w:rPr>
          <w:sz w:val="28"/>
          <w:szCs w:val="28"/>
        </w:rPr>
        <w:t xml:space="preserve"> </w:t>
      </w:r>
      <w:r w:rsidRPr="00633218">
        <w:rPr>
          <w:sz w:val="28"/>
          <w:szCs w:val="28"/>
          <w:lang w:val="ru-RU"/>
        </w:rPr>
        <w:t xml:space="preserve">случаев, всего снято с реализации </w:t>
      </w:r>
      <w:r w:rsidRPr="00633218">
        <w:rPr>
          <w:sz w:val="28"/>
          <w:szCs w:val="28"/>
        </w:rPr>
        <w:t xml:space="preserve"> </w:t>
      </w:r>
      <w:r w:rsidRPr="00633218">
        <w:rPr>
          <w:sz w:val="28"/>
          <w:szCs w:val="28"/>
          <w:lang w:val="ru-RU"/>
        </w:rPr>
        <w:t>34,5</w:t>
      </w:r>
      <w:r w:rsidRPr="00633218">
        <w:rPr>
          <w:sz w:val="28"/>
          <w:szCs w:val="28"/>
        </w:rPr>
        <w:t xml:space="preserve"> кг</w:t>
      </w:r>
      <w:r w:rsidRPr="00633218">
        <w:rPr>
          <w:sz w:val="28"/>
          <w:szCs w:val="28"/>
          <w:lang w:val="ru-RU"/>
        </w:rPr>
        <w:t xml:space="preserve"> (в том числе Сморгонский филиал Гродненского ОПО –  0).</w:t>
      </w:r>
    </w:p>
    <w:p w:rsidR="00915A49" w:rsidRPr="00633218" w:rsidRDefault="00915A49" w:rsidP="00915A49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b/>
          <w:sz w:val="28"/>
          <w:szCs w:val="28"/>
        </w:rPr>
      </w:pPr>
      <w:r w:rsidRPr="00633218">
        <w:rPr>
          <w:b/>
          <w:sz w:val="28"/>
          <w:szCs w:val="28"/>
        </w:rPr>
        <w:t>Кроме того, были выявлены следующие нарушения:</w:t>
      </w:r>
    </w:p>
    <w:p w:rsidR="006C31B4" w:rsidRPr="00633218" w:rsidRDefault="006C31B4" w:rsidP="006C31B4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</w:rPr>
        <w:t>Не соблюдались условия хранения пищевой продукции (температурный режим</w:t>
      </w:r>
      <w:r w:rsidR="00A25C0E" w:rsidRPr="00633218">
        <w:rPr>
          <w:b/>
          <w:sz w:val="28"/>
          <w:szCs w:val="28"/>
          <w:lang w:val="ru-RU"/>
        </w:rPr>
        <w:t xml:space="preserve">, складирование на полу, уровень загрузки в </w:t>
      </w:r>
      <w:r w:rsidR="00A25C0E" w:rsidRPr="00633218">
        <w:rPr>
          <w:b/>
          <w:sz w:val="28"/>
          <w:szCs w:val="28"/>
          <w:lang w:val="ru-RU"/>
        </w:rPr>
        <w:lastRenderedPageBreak/>
        <w:t>витрину</w:t>
      </w:r>
      <w:r w:rsidRPr="00633218">
        <w:rPr>
          <w:b/>
          <w:sz w:val="28"/>
          <w:szCs w:val="28"/>
        </w:rPr>
        <w:t>)</w:t>
      </w:r>
      <w:r w:rsidR="00A25C0E" w:rsidRPr="00633218">
        <w:rPr>
          <w:sz w:val="28"/>
          <w:szCs w:val="28"/>
          <w:lang w:val="ru-RU"/>
        </w:rPr>
        <w:t xml:space="preserve"> </w:t>
      </w:r>
      <w:r w:rsidR="001B466A" w:rsidRPr="00633218">
        <w:rPr>
          <w:sz w:val="28"/>
          <w:szCs w:val="28"/>
          <w:lang w:val="ru-RU"/>
        </w:rPr>
        <w:t xml:space="preserve">72 случая, </w:t>
      </w:r>
      <w:r w:rsidR="001B466A" w:rsidRPr="00633218">
        <w:rPr>
          <w:b/>
          <w:sz w:val="28"/>
          <w:szCs w:val="28"/>
          <w:lang w:val="ru-RU"/>
        </w:rPr>
        <w:t>за 2 месяца 2020</w:t>
      </w:r>
      <w:r w:rsidR="001B466A" w:rsidRPr="00633218">
        <w:rPr>
          <w:sz w:val="28"/>
          <w:szCs w:val="28"/>
          <w:lang w:val="ru-RU"/>
        </w:rPr>
        <w:t xml:space="preserve"> - 10</w:t>
      </w:r>
      <w:r w:rsidR="001B466A" w:rsidRPr="00633218">
        <w:rPr>
          <w:sz w:val="28"/>
          <w:szCs w:val="28"/>
        </w:rPr>
        <w:t xml:space="preserve"> </w:t>
      </w:r>
      <w:r w:rsidR="001B466A" w:rsidRPr="00633218">
        <w:rPr>
          <w:sz w:val="28"/>
          <w:szCs w:val="28"/>
          <w:lang w:val="ru-RU"/>
        </w:rPr>
        <w:t>случаев.</w:t>
      </w:r>
    </w:p>
    <w:p w:rsidR="006C31B4" w:rsidRPr="00633218" w:rsidRDefault="006C31B4" w:rsidP="006C31B4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</w:rPr>
        <w:t xml:space="preserve">Не соблюдались правила товарного соседства (совместное хранение сырой и готовой продукции) </w:t>
      </w:r>
      <w:r w:rsidR="001B466A" w:rsidRPr="00633218">
        <w:rPr>
          <w:sz w:val="28"/>
          <w:szCs w:val="28"/>
          <w:lang w:val="ru-RU"/>
        </w:rPr>
        <w:t xml:space="preserve">22 случая, </w:t>
      </w:r>
      <w:r w:rsidR="001B466A" w:rsidRPr="00633218">
        <w:rPr>
          <w:b/>
          <w:sz w:val="28"/>
          <w:szCs w:val="28"/>
          <w:lang w:val="ru-RU"/>
        </w:rPr>
        <w:t>за 2 месяца 2020</w:t>
      </w:r>
      <w:r w:rsidR="001B466A" w:rsidRPr="00633218">
        <w:rPr>
          <w:sz w:val="28"/>
          <w:szCs w:val="28"/>
          <w:lang w:val="ru-RU"/>
        </w:rPr>
        <w:t xml:space="preserve"> - 3</w:t>
      </w:r>
      <w:r w:rsidR="001B466A" w:rsidRPr="00633218">
        <w:rPr>
          <w:sz w:val="28"/>
          <w:szCs w:val="28"/>
        </w:rPr>
        <w:t xml:space="preserve"> </w:t>
      </w:r>
      <w:r w:rsidR="001B466A" w:rsidRPr="00633218">
        <w:rPr>
          <w:sz w:val="28"/>
          <w:szCs w:val="28"/>
          <w:lang w:val="ru-RU"/>
        </w:rPr>
        <w:t>случая.</w:t>
      </w:r>
    </w:p>
    <w:p w:rsidR="000473DB" w:rsidRPr="00633218" w:rsidRDefault="000473DB" w:rsidP="006C31B4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color w:val="000000"/>
          <w:spacing w:val="2"/>
          <w:sz w:val="28"/>
          <w:szCs w:val="28"/>
        </w:rPr>
        <w:t>Такое нарушение, как несоблюдение правил товарного соседства, может привести к инфекционному заболеванию. Готовая к употреблению продукция при контакте с сырой может обсеменяться болезнетворными микроорганизмами, которые при термической обработке сырой продукции погибают</w:t>
      </w:r>
      <w:r w:rsidRPr="00633218">
        <w:rPr>
          <w:b/>
          <w:color w:val="000000"/>
          <w:spacing w:val="2"/>
          <w:sz w:val="28"/>
          <w:szCs w:val="28"/>
        </w:rPr>
        <w:t xml:space="preserve">. </w:t>
      </w:r>
      <w:r w:rsidRPr="00633218">
        <w:rPr>
          <w:color w:val="000000"/>
          <w:spacing w:val="2"/>
          <w:sz w:val="28"/>
          <w:szCs w:val="28"/>
        </w:rPr>
        <w:t xml:space="preserve">Совместное хранение, взвешивание на одних весах </w:t>
      </w:r>
      <w:r w:rsidRPr="00633218">
        <w:rPr>
          <w:sz w:val="28"/>
          <w:szCs w:val="28"/>
        </w:rPr>
        <w:t>сырой и готовой пищевой продукции, а так же использование разделочного инвентаря, производственной тары не в соответствии с маркировкой должно быть исключено</w:t>
      </w:r>
    </w:p>
    <w:p w:rsidR="006C31B4" w:rsidRPr="00633218" w:rsidRDefault="006C31B4" w:rsidP="006C31B4">
      <w:pPr>
        <w:spacing w:line="216" w:lineRule="auto"/>
        <w:ind w:left="-425" w:firstLine="708"/>
        <w:jc w:val="both"/>
        <w:rPr>
          <w:sz w:val="28"/>
          <w:szCs w:val="28"/>
        </w:rPr>
      </w:pPr>
      <w:r w:rsidRPr="00633218">
        <w:rPr>
          <w:b/>
          <w:sz w:val="28"/>
          <w:szCs w:val="28"/>
        </w:rPr>
        <w:t xml:space="preserve">Не содержались в чистоте помещения, оборудование </w:t>
      </w:r>
      <w:r w:rsidR="001B466A" w:rsidRPr="00633218">
        <w:rPr>
          <w:sz w:val="28"/>
          <w:szCs w:val="28"/>
          <w:lang w:val="ru-RU"/>
        </w:rPr>
        <w:t xml:space="preserve">68 случаев, </w:t>
      </w:r>
      <w:r w:rsidR="001B466A" w:rsidRPr="00633218">
        <w:rPr>
          <w:b/>
          <w:sz w:val="28"/>
          <w:szCs w:val="28"/>
          <w:lang w:val="ru-RU"/>
        </w:rPr>
        <w:t>за 2 месяца 2020</w:t>
      </w:r>
      <w:r w:rsidR="001B466A" w:rsidRPr="00633218">
        <w:rPr>
          <w:sz w:val="28"/>
          <w:szCs w:val="28"/>
          <w:lang w:val="ru-RU"/>
        </w:rPr>
        <w:t xml:space="preserve"> - 11</w:t>
      </w:r>
      <w:r w:rsidR="001B466A" w:rsidRPr="00633218">
        <w:rPr>
          <w:sz w:val="28"/>
          <w:szCs w:val="28"/>
        </w:rPr>
        <w:t xml:space="preserve"> </w:t>
      </w:r>
      <w:r w:rsidR="001B466A" w:rsidRPr="00633218">
        <w:rPr>
          <w:sz w:val="28"/>
          <w:szCs w:val="28"/>
          <w:lang w:val="ru-RU"/>
        </w:rPr>
        <w:t>случаев.</w:t>
      </w:r>
    </w:p>
    <w:p w:rsidR="006C31B4" w:rsidRPr="00633218" w:rsidRDefault="006C31B4" w:rsidP="006C31B4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</w:rPr>
      </w:pPr>
      <w:r w:rsidRPr="00633218">
        <w:rPr>
          <w:b/>
          <w:sz w:val="28"/>
          <w:szCs w:val="28"/>
        </w:rPr>
        <w:t>Раковины для мытья рук не обеспечены жидким мылом, средствами дезинфекции для обработки рук, полотенцами разового пользования</w:t>
      </w:r>
      <w:r w:rsidR="001B466A" w:rsidRPr="00633218">
        <w:rPr>
          <w:b/>
          <w:sz w:val="28"/>
          <w:szCs w:val="28"/>
          <w:lang w:val="ru-RU"/>
        </w:rPr>
        <w:t xml:space="preserve"> </w:t>
      </w:r>
      <w:r w:rsidRPr="00633218">
        <w:rPr>
          <w:sz w:val="28"/>
          <w:szCs w:val="28"/>
        </w:rPr>
        <w:t xml:space="preserve"> </w:t>
      </w:r>
      <w:r w:rsidR="001B466A" w:rsidRPr="00633218">
        <w:rPr>
          <w:sz w:val="28"/>
          <w:szCs w:val="28"/>
          <w:lang w:val="ru-RU"/>
        </w:rPr>
        <w:t xml:space="preserve">19 случаев, </w:t>
      </w:r>
      <w:r w:rsidR="001B466A" w:rsidRPr="00633218">
        <w:rPr>
          <w:b/>
          <w:sz w:val="28"/>
          <w:szCs w:val="28"/>
          <w:lang w:val="ru-RU"/>
        </w:rPr>
        <w:t>за 2 месяца 2020</w:t>
      </w:r>
      <w:r w:rsidR="001B466A" w:rsidRPr="00633218">
        <w:rPr>
          <w:sz w:val="28"/>
          <w:szCs w:val="28"/>
          <w:lang w:val="ru-RU"/>
        </w:rPr>
        <w:t xml:space="preserve"> - 2</w:t>
      </w:r>
      <w:r w:rsidR="001B466A" w:rsidRPr="00633218">
        <w:rPr>
          <w:sz w:val="28"/>
          <w:szCs w:val="28"/>
        </w:rPr>
        <w:t xml:space="preserve"> </w:t>
      </w:r>
      <w:r w:rsidR="001B466A" w:rsidRPr="00633218">
        <w:rPr>
          <w:sz w:val="28"/>
          <w:szCs w:val="28"/>
          <w:lang w:val="ru-RU"/>
        </w:rPr>
        <w:t>случая.</w:t>
      </w:r>
    </w:p>
    <w:p w:rsidR="006C31B4" w:rsidRPr="00633218" w:rsidRDefault="006C31B4" w:rsidP="006C31B4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</w:rPr>
      </w:pPr>
      <w:r w:rsidRPr="00633218">
        <w:rPr>
          <w:b/>
          <w:sz w:val="28"/>
          <w:szCs w:val="28"/>
        </w:rPr>
        <w:t>При обращении пищевой продукции допущено использование оборудования с повреждениями, дефектами</w:t>
      </w:r>
      <w:r w:rsidR="001B466A" w:rsidRPr="00633218">
        <w:rPr>
          <w:b/>
          <w:sz w:val="28"/>
          <w:szCs w:val="28"/>
          <w:lang w:val="ru-RU"/>
        </w:rPr>
        <w:t xml:space="preserve"> </w:t>
      </w:r>
      <w:r w:rsidRPr="00633218">
        <w:rPr>
          <w:sz w:val="28"/>
          <w:szCs w:val="28"/>
        </w:rPr>
        <w:t xml:space="preserve"> </w:t>
      </w:r>
      <w:r w:rsidR="001B466A" w:rsidRPr="00633218">
        <w:rPr>
          <w:sz w:val="28"/>
          <w:szCs w:val="28"/>
          <w:lang w:val="ru-RU"/>
        </w:rPr>
        <w:t xml:space="preserve">103 случая, </w:t>
      </w:r>
      <w:r w:rsidR="001B466A" w:rsidRPr="00633218">
        <w:rPr>
          <w:b/>
          <w:sz w:val="28"/>
          <w:szCs w:val="28"/>
          <w:lang w:val="ru-RU"/>
        </w:rPr>
        <w:t>за 2 месяца 2020</w:t>
      </w:r>
      <w:r w:rsidR="001B466A" w:rsidRPr="00633218">
        <w:rPr>
          <w:sz w:val="28"/>
          <w:szCs w:val="28"/>
          <w:lang w:val="ru-RU"/>
        </w:rPr>
        <w:t xml:space="preserve"> - 12</w:t>
      </w:r>
      <w:r w:rsidR="001B466A" w:rsidRPr="00633218">
        <w:rPr>
          <w:sz w:val="28"/>
          <w:szCs w:val="28"/>
        </w:rPr>
        <w:t xml:space="preserve"> </w:t>
      </w:r>
      <w:r w:rsidR="001B466A" w:rsidRPr="00633218">
        <w:rPr>
          <w:sz w:val="28"/>
          <w:szCs w:val="28"/>
          <w:lang w:val="ru-RU"/>
        </w:rPr>
        <w:t>случаев.</w:t>
      </w:r>
    </w:p>
    <w:p w:rsidR="00915A49" w:rsidRPr="00633218" w:rsidRDefault="006C31B4" w:rsidP="00915A49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</w:rPr>
      </w:pPr>
      <w:r w:rsidRPr="00633218">
        <w:rPr>
          <w:b/>
          <w:color w:val="000000"/>
          <w:sz w:val="28"/>
          <w:szCs w:val="28"/>
        </w:rPr>
        <w:t>Не обеспечено изолированное хранение продукции, изъятой из обращения, от остальной продукции</w:t>
      </w:r>
      <w:r w:rsidRPr="00633218">
        <w:rPr>
          <w:sz w:val="28"/>
          <w:szCs w:val="28"/>
        </w:rPr>
        <w:t xml:space="preserve"> </w:t>
      </w:r>
      <w:r w:rsidR="00915A49" w:rsidRPr="00633218">
        <w:rPr>
          <w:sz w:val="28"/>
          <w:szCs w:val="28"/>
          <w:lang w:val="ru-RU"/>
        </w:rPr>
        <w:t xml:space="preserve">20 случаев, </w:t>
      </w:r>
      <w:r w:rsidR="00915A49" w:rsidRPr="00633218">
        <w:rPr>
          <w:b/>
          <w:sz w:val="28"/>
          <w:szCs w:val="28"/>
          <w:lang w:val="ru-RU"/>
        </w:rPr>
        <w:t>за 2 месяца 2020</w:t>
      </w:r>
      <w:r w:rsidR="00915A49" w:rsidRPr="00633218">
        <w:rPr>
          <w:sz w:val="28"/>
          <w:szCs w:val="28"/>
          <w:lang w:val="ru-RU"/>
        </w:rPr>
        <w:t xml:space="preserve"> - 2</w:t>
      </w:r>
      <w:r w:rsidR="00915A49" w:rsidRPr="00633218">
        <w:rPr>
          <w:sz w:val="28"/>
          <w:szCs w:val="28"/>
        </w:rPr>
        <w:t xml:space="preserve"> </w:t>
      </w:r>
      <w:r w:rsidR="00915A49" w:rsidRPr="00633218">
        <w:rPr>
          <w:sz w:val="28"/>
          <w:szCs w:val="28"/>
          <w:lang w:val="ru-RU"/>
        </w:rPr>
        <w:t>случая.</w:t>
      </w:r>
    </w:p>
    <w:p w:rsidR="006C31B4" w:rsidRPr="00633218" w:rsidRDefault="006C31B4" w:rsidP="00915A49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</w:rPr>
        <w:t xml:space="preserve">Складские помещения, торговый зал не оборудованы средствами контроля-температурно-влажностного режима </w:t>
      </w:r>
      <w:r w:rsidR="00915A49" w:rsidRPr="00633218">
        <w:rPr>
          <w:sz w:val="28"/>
          <w:szCs w:val="28"/>
          <w:lang w:val="ru-RU"/>
        </w:rPr>
        <w:t xml:space="preserve">24 случая, </w:t>
      </w:r>
      <w:r w:rsidR="00915A49" w:rsidRPr="00633218">
        <w:rPr>
          <w:b/>
          <w:sz w:val="28"/>
          <w:szCs w:val="28"/>
          <w:lang w:val="ru-RU"/>
        </w:rPr>
        <w:t>за 2 месяца 2020</w:t>
      </w:r>
      <w:r w:rsidR="00915A49" w:rsidRPr="00633218">
        <w:rPr>
          <w:sz w:val="28"/>
          <w:szCs w:val="28"/>
          <w:lang w:val="ru-RU"/>
        </w:rPr>
        <w:t xml:space="preserve"> - 3</w:t>
      </w:r>
      <w:r w:rsidR="00915A49" w:rsidRPr="00633218">
        <w:rPr>
          <w:sz w:val="28"/>
          <w:szCs w:val="28"/>
        </w:rPr>
        <w:t xml:space="preserve"> </w:t>
      </w:r>
      <w:r w:rsidR="00915A49" w:rsidRPr="00633218">
        <w:rPr>
          <w:sz w:val="28"/>
          <w:szCs w:val="28"/>
          <w:lang w:val="ru-RU"/>
        </w:rPr>
        <w:t>случая.</w:t>
      </w:r>
    </w:p>
    <w:p w:rsidR="00A25C0E" w:rsidRPr="00633218" w:rsidRDefault="006C31B4" w:rsidP="00915A49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</w:rPr>
        <w:t>Не выделены отдельные места для реализации пищевой продукции и непродовольственных товаров</w:t>
      </w:r>
      <w:r w:rsidR="00915A49" w:rsidRPr="00633218">
        <w:rPr>
          <w:sz w:val="28"/>
          <w:szCs w:val="28"/>
          <w:lang w:val="ru-RU"/>
        </w:rPr>
        <w:t xml:space="preserve"> 18 случаев, </w:t>
      </w:r>
      <w:r w:rsidR="00915A49" w:rsidRPr="00633218">
        <w:rPr>
          <w:b/>
          <w:sz w:val="28"/>
          <w:szCs w:val="28"/>
          <w:lang w:val="ru-RU"/>
        </w:rPr>
        <w:t>за 2 месяца 2020</w:t>
      </w:r>
      <w:r w:rsidR="00915A49" w:rsidRPr="00633218">
        <w:rPr>
          <w:sz w:val="28"/>
          <w:szCs w:val="28"/>
          <w:lang w:val="ru-RU"/>
        </w:rPr>
        <w:t xml:space="preserve"> - 3</w:t>
      </w:r>
      <w:r w:rsidR="00915A49" w:rsidRPr="00633218">
        <w:rPr>
          <w:sz w:val="28"/>
          <w:szCs w:val="28"/>
        </w:rPr>
        <w:t xml:space="preserve"> </w:t>
      </w:r>
      <w:r w:rsidR="00915A49" w:rsidRPr="00633218">
        <w:rPr>
          <w:sz w:val="28"/>
          <w:szCs w:val="28"/>
          <w:lang w:val="ru-RU"/>
        </w:rPr>
        <w:t>случая.</w:t>
      </w:r>
    </w:p>
    <w:p w:rsidR="00915A49" w:rsidRPr="00633218" w:rsidRDefault="006C31B4" w:rsidP="00915A49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</w:rPr>
      </w:pPr>
      <w:r w:rsidRPr="00633218">
        <w:rPr>
          <w:b/>
          <w:sz w:val="28"/>
          <w:szCs w:val="28"/>
        </w:rPr>
        <w:t>Не обеспечены  промаркированными емкостями для пищевых отходов</w:t>
      </w:r>
      <w:r w:rsidR="00915A49" w:rsidRPr="00633218">
        <w:rPr>
          <w:b/>
          <w:sz w:val="28"/>
          <w:szCs w:val="28"/>
          <w:lang w:val="ru-RU"/>
        </w:rPr>
        <w:t xml:space="preserve"> </w:t>
      </w:r>
      <w:r w:rsidR="00915A49" w:rsidRPr="00633218">
        <w:rPr>
          <w:sz w:val="28"/>
          <w:szCs w:val="28"/>
          <w:lang w:val="ru-RU"/>
        </w:rPr>
        <w:t xml:space="preserve">6 случаев, </w:t>
      </w:r>
      <w:r w:rsidR="00915A49" w:rsidRPr="00633218">
        <w:rPr>
          <w:b/>
          <w:sz w:val="28"/>
          <w:szCs w:val="28"/>
          <w:lang w:val="ru-RU"/>
        </w:rPr>
        <w:t>за 2 месяца 2020</w:t>
      </w:r>
      <w:r w:rsidR="00915A49" w:rsidRPr="00633218">
        <w:rPr>
          <w:sz w:val="28"/>
          <w:szCs w:val="28"/>
          <w:lang w:val="ru-RU"/>
        </w:rPr>
        <w:t xml:space="preserve"> - 1</w:t>
      </w:r>
      <w:r w:rsidR="00915A49" w:rsidRPr="00633218">
        <w:rPr>
          <w:sz w:val="28"/>
          <w:szCs w:val="28"/>
        </w:rPr>
        <w:t xml:space="preserve"> </w:t>
      </w:r>
      <w:r w:rsidR="00915A49" w:rsidRPr="00633218">
        <w:rPr>
          <w:sz w:val="28"/>
          <w:szCs w:val="28"/>
          <w:lang w:val="ru-RU"/>
        </w:rPr>
        <w:t>случай.</w:t>
      </w:r>
    </w:p>
    <w:p w:rsidR="006C31B4" w:rsidRPr="00633218" w:rsidRDefault="006C31B4" w:rsidP="000473DB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</w:rPr>
        <w:t>Помещения не используются по назначению (на коридорах, проходах хранится пищевая продукция, неиспользуемое оборудование, тара)</w:t>
      </w:r>
      <w:r w:rsidR="000473DB" w:rsidRPr="00633218">
        <w:rPr>
          <w:sz w:val="28"/>
          <w:szCs w:val="28"/>
          <w:lang w:val="ru-RU"/>
        </w:rPr>
        <w:t xml:space="preserve"> 14 случаев.</w:t>
      </w:r>
    </w:p>
    <w:p w:rsidR="006C31B4" w:rsidRPr="00633218" w:rsidRDefault="006C31B4" w:rsidP="000473DB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</w:rPr>
        <w:t>Не выделено помещение (место), оборудованное полками и (или) стеллажами для хранения уборочного инвентаря, моющих средств и средств дезинфекции</w:t>
      </w:r>
      <w:r w:rsidRPr="00633218">
        <w:rPr>
          <w:sz w:val="28"/>
          <w:szCs w:val="28"/>
        </w:rPr>
        <w:t xml:space="preserve"> </w:t>
      </w:r>
      <w:r w:rsidR="000473DB" w:rsidRPr="00633218">
        <w:rPr>
          <w:sz w:val="28"/>
          <w:szCs w:val="28"/>
          <w:lang w:val="ru-RU"/>
        </w:rPr>
        <w:t>16 случаев.</w:t>
      </w:r>
    </w:p>
    <w:p w:rsidR="000473DB" w:rsidRPr="00633218" w:rsidRDefault="00915A49" w:rsidP="000473DB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</w:rPr>
        <w:t>Поверхности стен, потолка, пола складских помещений  не поддерживаются в исправном состоянии</w:t>
      </w:r>
      <w:r w:rsidRPr="00633218">
        <w:rPr>
          <w:sz w:val="28"/>
          <w:szCs w:val="28"/>
        </w:rPr>
        <w:t xml:space="preserve"> </w:t>
      </w:r>
      <w:r w:rsidR="000473DB" w:rsidRPr="00633218">
        <w:rPr>
          <w:sz w:val="28"/>
          <w:szCs w:val="28"/>
          <w:lang w:val="ru-RU"/>
        </w:rPr>
        <w:t>69 случаев.</w:t>
      </w:r>
    </w:p>
    <w:p w:rsidR="000473DB" w:rsidRPr="00633218" w:rsidRDefault="006C31B4" w:rsidP="000473DB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b/>
          <w:sz w:val="28"/>
          <w:szCs w:val="28"/>
        </w:rPr>
        <w:t>Не оборудована огражденная площадка для сбора и временного хранения твердых коммунальных отходов</w:t>
      </w:r>
      <w:r w:rsidRPr="00633218">
        <w:rPr>
          <w:sz w:val="28"/>
          <w:szCs w:val="28"/>
        </w:rPr>
        <w:t xml:space="preserve"> </w:t>
      </w:r>
      <w:r w:rsidR="000473DB" w:rsidRPr="00633218">
        <w:rPr>
          <w:sz w:val="28"/>
          <w:szCs w:val="28"/>
          <w:lang w:val="ru-RU"/>
        </w:rPr>
        <w:t>15 случаев.</w:t>
      </w:r>
    </w:p>
    <w:p w:rsidR="000473DB" w:rsidRPr="00633218" w:rsidRDefault="006C31B4" w:rsidP="000473DB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633218">
        <w:rPr>
          <w:sz w:val="28"/>
          <w:szCs w:val="28"/>
        </w:rPr>
        <w:t>По выявленным нарушениям приняты следующие меры: к административной ответственности привлечено 2 юридических лица, 12 физических лиц, вынесено 3 предписания о запрещении реализации и об изъятии из обращения продукции (</w:t>
      </w:r>
      <w:r w:rsidRPr="00633218">
        <w:rPr>
          <w:sz w:val="28"/>
          <w:szCs w:val="28"/>
          <w:lang w:eastAsia="en-US"/>
        </w:rPr>
        <w:t>41,356 кг пищевой продукции</w:t>
      </w:r>
      <w:r w:rsidRPr="00633218">
        <w:rPr>
          <w:sz w:val="28"/>
          <w:szCs w:val="28"/>
        </w:rPr>
        <w:t xml:space="preserve">), 2 предписания о приостановлении </w:t>
      </w:r>
      <w:r w:rsidRPr="00633218">
        <w:rPr>
          <w:color w:val="000000"/>
          <w:sz w:val="28"/>
          <w:szCs w:val="28"/>
        </w:rPr>
        <w:t>реализации работ, услуг</w:t>
      </w:r>
      <w:r w:rsidRPr="00633218">
        <w:rPr>
          <w:sz w:val="28"/>
          <w:szCs w:val="28"/>
        </w:rPr>
        <w:t>,  направлено 9 предписаний об устранении нарушений, 2 рекомендации.</w:t>
      </w:r>
    </w:p>
    <w:p w:rsidR="00633218" w:rsidRPr="00633218" w:rsidRDefault="000473DB" w:rsidP="00633218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proofErr w:type="gramStart"/>
      <w:r w:rsidRPr="00633218">
        <w:rPr>
          <w:sz w:val="28"/>
          <w:szCs w:val="28"/>
          <w:lang w:val="ru-RU"/>
        </w:rPr>
        <w:t>За выявленные нарушения к</w:t>
      </w:r>
      <w:r w:rsidRPr="00633218">
        <w:rPr>
          <w:sz w:val="28"/>
          <w:szCs w:val="28"/>
        </w:rPr>
        <w:t xml:space="preserve"> административной ответственности привлечено 62 должностных лица на объектах продовольственной торговли.</w:t>
      </w:r>
      <w:proofErr w:type="gramEnd"/>
      <w:r w:rsidRPr="00633218">
        <w:rPr>
          <w:sz w:val="28"/>
          <w:szCs w:val="28"/>
        </w:rPr>
        <w:t xml:space="preserve"> Подготовлено 71</w:t>
      </w:r>
      <w:r w:rsidRPr="00633218">
        <w:rPr>
          <w:sz w:val="28"/>
          <w:szCs w:val="28"/>
          <w:lang w:val="ru-RU"/>
        </w:rPr>
        <w:t xml:space="preserve"> </w:t>
      </w:r>
      <w:r w:rsidRPr="00633218">
        <w:rPr>
          <w:sz w:val="28"/>
          <w:szCs w:val="28"/>
        </w:rPr>
        <w:t>предписание, 137 рекомендаций.</w:t>
      </w:r>
    </w:p>
    <w:p w:rsidR="00633218" w:rsidRPr="00633218" w:rsidRDefault="0053138A" w:rsidP="00633218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DD53F0">
        <w:rPr>
          <w:sz w:val="28"/>
          <w:szCs w:val="28"/>
        </w:rPr>
        <w:t>Нарушения рождают ж</w:t>
      </w:r>
      <w:r w:rsidR="00633218" w:rsidRPr="00DD53F0">
        <w:rPr>
          <w:sz w:val="28"/>
          <w:szCs w:val="28"/>
        </w:rPr>
        <w:t>алобы населения</w:t>
      </w:r>
      <w:r w:rsidR="00633218" w:rsidRPr="00633218">
        <w:rPr>
          <w:sz w:val="28"/>
          <w:szCs w:val="28"/>
        </w:rPr>
        <w:t>, в 2019 году в С</w:t>
      </w:r>
      <w:r w:rsidRPr="00633218">
        <w:rPr>
          <w:sz w:val="28"/>
          <w:szCs w:val="28"/>
        </w:rPr>
        <w:t xml:space="preserve">морогонский зональный ЦГЭ проступило заявлений и передано материалов РОВД </w:t>
      </w:r>
      <w:r w:rsidR="00633218" w:rsidRPr="00633218">
        <w:rPr>
          <w:sz w:val="28"/>
          <w:szCs w:val="28"/>
        </w:rPr>
        <w:t>–</w:t>
      </w:r>
      <w:r w:rsidRPr="00633218">
        <w:rPr>
          <w:sz w:val="28"/>
          <w:szCs w:val="28"/>
        </w:rPr>
        <w:t xml:space="preserve"> </w:t>
      </w:r>
      <w:r w:rsidR="00633218" w:rsidRPr="00633218">
        <w:rPr>
          <w:sz w:val="28"/>
          <w:szCs w:val="28"/>
        </w:rPr>
        <w:t>12, только за 2 месяца 2020 года – 7.</w:t>
      </w:r>
    </w:p>
    <w:p w:rsidR="005D41D8" w:rsidRPr="00DD53F0" w:rsidRDefault="005D41D8" w:rsidP="00633218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DD53F0">
        <w:rPr>
          <w:sz w:val="28"/>
          <w:szCs w:val="28"/>
        </w:rPr>
        <w:lastRenderedPageBreak/>
        <w:t xml:space="preserve">Все сказанное свидетельствует об отсутствии на некоторых объектах действенного производственного контроля, недостаточной ответственности специалистов на местах, в некоторых случаях, возможно, и о недостатке кадров. </w:t>
      </w:r>
    </w:p>
    <w:p w:rsidR="00DD53F0" w:rsidRPr="00DD53F0" w:rsidRDefault="00DD53F0" w:rsidP="00633218">
      <w:pPr>
        <w:widowControl w:val="0"/>
        <w:autoSpaceDE w:val="0"/>
        <w:autoSpaceDN w:val="0"/>
        <w:adjustRightInd w:val="0"/>
        <w:spacing w:line="216" w:lineRule="auto"/>
        <w:ind w:left="-425" w:firstLine="708"/>
        <w:jc w:val="both"/>
        <w:rPr>
          <w:sz w:val="28"/>
          <w:szCs w:val="28"/>
          <w:lang w:val="ru-RU"/>
        </w:rPr>
      </w:pPr>
      <w:r w:rsidRPr="00DD53F0">
        <w:rPr>
          <w:sz w:val="28"/>
          <w:szCs w:val="28"/>
          <w:lang w:val="ru-RU"/>
        </w:rPr>
        <w:t>Надзорные мероприятия за объектами торговли будут продолжены.</w:t>
      </w:r>
    </w:p>
    <w:p w:rsidR="0067476B" w:rsidRPr="00DD53F0" w:rsidRDefault="0067476B">
      <w:pPr>
        <w:rPr>
          <w:lang w:val="ru-RU"/>
        </w:rPr>
      </w:pPr>
    </w:p>
    <w:sectPr w:rsidR="0067476B" w:rsidRPr="00DD53F0" w:rsidSect="0067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D8"/>
    <w:rsid w:val="000473DB"/>
    <w:rsid w:val="000C3F0F"/>
    <w:rsid w:val="00127246"/>
    <w:rsid w:val="001B466A"/>
    <w:rsid w:val="00254D84"/>
    <w:rsid w:val="0026768E"/>
    <w:rsid w:val="00291D4B"/>
    <w:rsid w:val="0036685F"/>
    <w:rsid w:val="003C79E6"/>
    <w:rsid w:val="005075D1"/>
    <w:rsid w:val="0053138A"/>
    <w:rsid w:val="005D41D8"/>
    <w:rsid w:val="00633218"/>
    <w:rsid w:val="0067476B"/>
    <w:rsid w:val="006C31B4"/>
    <w:rsid w:val="007758FA"/>
    <w:rsid w:val="008051BC"/>
    <w:rsid w:val="00864168"/>
    <w:rsid w:val="008920CD"/>
    <w:rsid w:val="00915A49"/>
    <w:rsid w:val="009A7563"/>
    <w:rsid w:val="009B01EA"/>
    <w:rsid w:val="00A25C0E"/>
    <w:rsid w:val="00D64474"/>
    <w:rsid w:val="00DD53F0"/>
    <w:rsid w:val="00F10460"/>
    <w:rsid w:val="00F6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5D4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D41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2020-03-01T11:54:00Z</dcterms:created>
  <dcterms:modified xsi:type="dcterms:W3CDTF">2020-03-05T13:24:00Z</dcterms:modified>
</cp:coreProperties>
</file>