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3710E2" w:rsidRPr="00D2745B" w:rsidTr="003710E2">
        <w:trPr>
          <w:trHeight w:val="2098"/>
        </w:trPr>
        <w:tc>
          <w:tcPr>
            <w:tcW w:w="4219" w:type="dxa"/>
            <w:shd w:val="clear" w:color="auto" w:fill="auto"/>
          </w:tcPr>
          <w:p w:rsidR="003710E2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3710E2" w:rsidRPr="002F7BDA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3710E2" w:rsidRPr="00B6086D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3710E2" w:rsidRPr="00351B61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3710E2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3710E2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3710E2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3710E2" w:rsidRPr="006A7FBC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710E2" w:rsidRPr="002F7BDA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3710E2" w:rsidRPr="002F7BDA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3710E2" w:rsidRPr="00D2745B" w:rsidRDefault="003710E2" w:rsidP="003710E2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3710E2" w:rsidRPr="00B6086D" w:rsidRDefault="003710E2" w:rsidP="003710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3710E2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3710E2" w:rsidRPr="002F7BDA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3710E2" w:rsidRPr="00B6086D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3710E2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3710E2" w:rsidRPr="00351B61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3710E2" w:rsidRPr="002F7BDA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3710E2" w:rsidRPr="002F7BDA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3710E2" w:rsidRPr="00D2745B" w:rsidRDefault="003710E2" w:rsidP="00371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</w:rPr>
      </w:pPr>
    </w:p>
    <w:p w:rsidR="00235020" w:rsidRDefault="003710E2" w:rsidP="003710E2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20.02.2020 № 03-05-08-20/1020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216357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 xml:space="preserve">эпидемиологии и общественного здоровья» информирует Вас о выявлении фактов </w:t>
      </w:r>
      <w:r w:rsidRPr="00216357">
        <w:rPr>
          <w:sz w:val="28"/>
          <w:szCs w:val="28"/>
        </w:rPr>
        <w:t>реализации продукции, не соответствующей требованиям санитарно-эпидемиологического законодательства: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 xml:space="preserve">1. </w:t>
      </w:r>
      <w:r w:rsidR="0023642D" w:rsidRPr="00216357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 w:rsidRPr="00216357">
        <w:rPr>
          <w:rStyle w:val="FontStyle17"/>
          <w:rFonts w:eastAsiaTheme="minorHAnsi"/>
        </w:rPr>
        <w:t>г</w:t>
      </w:r>
      <w:r w:rsidRPr="00216357">
        <w:rPr>
          <w:rStyle w:val="FontStyle17"/>
        </w:rPr>
        <w:t>осударственное учреждение «</w:t>
      </w:r>
      <w:proofErr w:type="spellStart"/>
      <w:r w:rsidR="00216357" w:rsidRPr="00216357">
        <w:rPr>
          <w:rStyle w:val="FontStyle17"/>
        </w:rPr>
        <w:t>Ошмянский</w:t>
      </w:r>
      <w:proofErr w:type="spellEnd"/>
      <w:r w:rsidR="00216357" w:rsidRPr="00216357">
        <w:rPr>
          <w:rStyle w:val="FontStyle17"/>
        </w:rPr>
        <w:t xml:space="preserve"> районный</w:t>
      </w:r>
      <w:r w:rsidRPr="00216357">
        <w:rPr>
          <w:rStyle w:val="FontStyle17"/>
        </w:rPr>
        <w:t xml:space="preserve"> центр гигиены и эпидемиологии», Гродненская область г</w:t>
      </w:r>
      <w:proofErr w:type="gramStart"/>
      <w:r w:rsidR="00AF0053" w:rsidRPr="00216357">
        <w:rPr>
          <w:rStyle w:val="FontStyle17"/>
        </w:rPr>
        <w:t>.</w:t>
      </w:r>
      <w:r w:rsidR="00216357" w:rsidRPr="00216357">
        <w:rPr>
          <w:rStyle w:val="FontStyle17"/>
        </w:rPr>
        <w:t>О</w:t>
      </w:r>
      <w:proofErr w:type="gramEnd"/>
      <w:r w:rsidR="00216357" w:rsidRPr="00216357">
        <w:rPr>
          <w:rStyle w:val="FontStyle17"/>
        </w:rPr>
        <w:t>шмяны</w:t>
      </w:r>
      <w:r w:rsidR="00AF0053" w:rsidRPr="00216357">
        <w:rPr>
          <w:rStyle w:val="FontStyle17"/>
        </w:rPr>
        <w:t>, ул.</w:t>
      </w:r>
      <w:r w:rsidR="00216357" w:rsidRPr="00216357">
        <w:rPr>
          <w:rStyle w:val="FontStyle17"/>
        </w:rPr>
        <w:t>Советская</w:t>
      </w:r>
      <w:r w:rsidR="00AF0053" w:rsidRPr="00216357">
        <w:rPr>
          <w:rStyle w:val="FontStyle17"/>
        </w:rPr>
        <w:t xml:space="preserve">, </w:t>
      </w:r>
      <w:r w:rsidR="00216357" w:rsidRPr="00216357">
        <w:rPr>
          <w:rStyle w:val="FontStyle17"/>
        </w:rPr>
        <w:t>64</w:t>
      </w:r>
      <w:r w:rsidRPr="00216357">
        <w:rPr>
          <w:rStyle w:val="FontStyle17"/>
        </w:rPr>
        <w:t>.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 xml:space="preserve">2. </w:t>
      </w:r>
      <w:r w:rsidR="0023642D" w:rsidRPr="00216357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216357" w:rsidRPr="00216357">
        <w:rPr>
          <w:rStyle w:val="FontStyle17"/>
        </w:rPr>
        <w:t>12.02</w:t>
      </w:r>
      <w:r w:rsidR="00AF0053" w:rsidRPr="00216357">
        <w:rPr>
          <w:rStyle w:val="FontStyle17"/>
        </w:rPr>
        <w:t>.2020</w:t>
      </w:r>
      <w:r w:rsidR="00B8493E" w:rsidRPr="00216357">
        <w:rPr>
          <w:rStyle w:val="FontStyle17"/>
        </w:rPr>
        <w:t>.</w:t>
      </w:r>
      <w:r w:rsidRPr="00216357">
        <w:rPr>
          <w:rStyle w:val="FontStyle17"/>
        </w:rPr>
        <w:t xml:space="preserve"> 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 xml:space="preserve">3. </w:t>
      </w:r>
      <w:r w:rsidR="0023642D" w:rsidRPr="00216357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216357">
        <w:rPr>
          <w:rStyle w:val="FontStyle17"/>
        </w:rPr>
        <w:t xml:space="preserve"> </w:t>
      </w:r>
      <w:r w:rsidR="00216357" w:rsidRPr="00216357">
        <w:rPr>
          <w:rStyle w:val="FontStyle17"/>
        </w:rPr>
        <w:t>магазин «Остров чистоты»</w:t>
      </w:r>
      <w:r w:rsidR="00216357" w:rsidRPr="00216357">
        <w:rPr>
          <w:sz w:val="28"/>
          <w:szCs w:val="28"/>
        </w:rPr>
        <w:t>, расположенный  по адресу: г. Ошмяны, ул</w:t>
      </w:r>
      <w:proofErr w:type="gramStart"/>
      <w:r w:rsidR="00216357" w:rsidRPr="00216357">
        <w:rPr>
          <w:sz w:val="28"/>
          <w:szCs w:val="28"/>
        </w:rPr>
        <w:t>.К</w:t>
      </w:r>
      <w:proofErr w:type="gramEnd"/>
      <w:r w:rsidR="00216357" w:rsidRPr="00216357">
        <w:rPr>
          <w:sz w:val="28"/>
          <w:szCs w:val="28"/>
        </w:rPr>
        <w:t xml:space="preserve">расноармейская, 9, </w:t>
      </w:r>
      <w:r w:rsidR="00216357" w:rsidRPr="00216357">
        <w:rPr>
          <w:rStyle w:val="FontStyle17"/>
        </w:rPr>
        <w:t>частного торгового унитарного предприятия «</w:t>
      </w:r>
      <w:proofErr w:type="spellStart"/>
      <w:r w:rsidR="00216357" w:rsidRPr="00216357">
        <w:rPr>
          <w:rStyle w:val="FontStyle17"/>
        </w:rPr>
        <w:t>ЗападХимТорг</w:t>
      </w:r>
      <w:proofErr w:type="spellEnd"/>
      <w:r w:rsidR="00216357" w:rsidRPr="00216357">
        <w:rPr>
          <w:rStyle w:val="FontStyle17"/>
        </w:rPr>
        <w:t>»</w:t>
      </w:r>
      <w:r w:rsidR="00216357" w:rsidRPr="00216357">
        <w:rPr>
          <w:sz w:val="28"/>
          <w:szCs w:val="28"/>
        </w:rPr>
        <w:t xml:space="preserve"> (юридический адрес: Гродненская область, </w:t>
      </w:r>
      <w:proofErr w:type="spellStart"/>
      <w:r w:rsidR="00216357" w:rsidRPr="00216357">
        <w:rPr>
          <w:sz w:val="28"/>
          <w:szCs w:val="28"/>
        </w:rPr>
        <w:t>Ивьевский</w:t>
      </w:r>
      <w:proofErr w:type="spellEnd"/>
      <w:r w:rsidR="00216357" w:rsidRPr="00216357">
        <w:rPr>
          <w:sz w:val="28"/>
          <w:szCs w:val="28"/>
        </w:rPr>
        <w:t xml:space="preserve"> район, </w:t>
      </w:r>
      <w:proofErr w:type="spellStart"/>
      <w:r w:rsidR="00216357" w:rsidRPr="00216357">
        <w:rPr>
          <w:sz w:val="28"/>
          <w:szCs w:val="28"/>
        </w:rPr>
        <w:t>аг</w:t>
      </w:r>
      <w:proofErr w:type="gramStart"/>
      <w:r w:rsidR="00216357" w:rsidRPr="00216357">
        <w:rPr>
          <w:sz w:val="28"/>
          <w:szCs w:val="28"/>
        </w:rPr>
        <w:t>.Л</w:t>
      </w:r>
      <w:proofErr w:type="gramEnd"/>
      <w:r w:rsidR="00216357" w:rsidRPr="00216357">
        <w:rPr>
          <w:sz w:val="28"/>
          <w:szCs w:val="28"/>
        </w:rPr>
        <w:t>ипнишки</w:t>
      </w:r>
      <w:proofErr w:type="spellEnd"/>
      <w:r w:rsidR="00216357" w:rsidRPr="00216357">
        <w:rPr>
          <w:sz w:val="28"/>
          <w:szCs w:val="28"/>
        </w:rPr>
        <w:t xml:space="preserve">,  </w:t>
      </w:r>
      <w:proofErr w:type="spellStart"/>
      <w:r w:rsidR="00216357" w:rsidRPr="00216357">
        <w:rPr>
          <w:sz w:val="28"/>
          <w:szCs w:val="28"/>
        </w:rPr>
        <w:t>ул.Виленская</w:t>
      </w:r>
      <w:proofErr w:type="spellEnd"/>
      <w:r w:rsidR="00216357" w:rsidRPr="00216357">
        <w:rPr>
          <w:sz w:val="28"/>
          <w:szCs w:val="28"/>
        </w:rPr>
        <w:t>, д.12а, корп.1, ком.6)</w:t>
      </w:r>
      <w:r w:rsidRPr="00216357">
        <w:rPr>
          <w:rStyle w:val="FontStyle17"/>
        </w:rPr>
        <w:t xml:space="preserve">. 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>4. Документы</w:t>
      </w:r>
      <w:r w:rsidR="0023642D" w:rsidRPr="00216357">
        <w:rPr>
          <w:rStyle w:val="FontStyle17"/>
        </w:rPr>
        <w:t>:</w:t>
      </w:r>
      <w:r w:rsidRPr="00216357">
        <w:rPr>
          <w:rStyle w:val="FontStyle17"/>
        </w:rPr>
        <w:t xml:space="preserve"> </w:t>
      </w:r>
      <w:r w:rsidR="00216357" w:rsidRPr="00216357">
        <w:rPr>
          <w:rStyle w:val="FontStyle17"/>
        </w:rPr>
        <w:t xml:space="preserve">товарно-транспортной накладной от 05.08.2019 серия ВЛ №4859441; </w:t>
      </w:r>
      <w:r w:rsidR="00216357" w:rsidRPr="00216357">
        <w:rPr>
          <w:sz w:val="28"/>
          <w:szCs w:val="28"/>
        </w:rPr>
        <w:t xml:space="preserve">грузоотправитель – ООО «Альфа </w:t>
      </w:r>
      <w:proofErr w:type="spellStart"/>
      <w:r w:rsidR="00216357" w:rsidRPr="00216357">
        <w:rPr>
          <w:sz w:val="28"/>
          <w:szCs w:val="28"/>
        </w:rPr>
        <w:t>Дистрибьюция</w:t>
      </w:r>
      <w:proofErr w:type="spellEnd"/>
      <w:r w:rsidR="00216357" w:rsidRPr="00216357">
        <w:rPr>
          <w:sz w:val="28"/>
          <w:szCs w:val="28"/>
        </w:rPr>
        <w:t>», 220082, Республика Беларусь, г</w:t>
      </w:r>
      <w:proofErr w:type="gramStart"/>
      <w:r w:rsidR="00216357" w:rsidRPr="00216357">
        <w:rPr>
          <w:sz w:val="28"/>
          <w:szCs w:val="28"/>
        </w:rPr>
        <w:t>.М</w:t>
      </w:r>
      <w:proofErr w:type="gramEnd"/>
      <w:r w:rsidR="00216357" w:rsidRPr="00216357">
        <w:rPr>
          <w:sz w:val="28"/>
          <w:szCs w:val="28"/>
        </w:rPr>
        <w:t xml:space="preserve">инск, ул.Матусевича, д.20, </w:t>
      </w:r>
      <w:proofErr w:type="spellStart"/>
      <w:r w:rsidR="00216357" w:rsidRPr="00216357">
        <w:rPr>
          <w:sz w:val="28"/>
          <w:szCs w:val="28"/>
        </w:rPr>
        <w:t>пом</w:t>
      </w:r>
      <w:proofErr w:type="spellEnd"/>
      <w:r w:rsidR="00216357" w:rsidRPr="00216357">
        <w:rPr>
          <w:sz w:val="28"/>
          <w:szCs w:val="28"/>
        </w:rPr>
        <w:t>. 12/1</w:t>
      </w:r>
      <w:r w:rsidRPr="00216357">
        <w:rPr>
          <w:rStyle w:val="FontStyle17"/>
        </w:rPr>
        <w:t xml:space="preserve">. 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 xml:space="preserve">5. </w:t>
      </w:r>
      <w:proofErr w:type="gramStart"/>
      <w:r w:rsidRPr="00216357">
        <w:rPr>
          <w:rStyle w:val="FontStyle17"/>
        </w:rPr>
        <w:t>Продукция</w:t>
      </w:r>
      <w:r w:rsidR="0023642D" w:rsidRPr="00216357">
        <w:rPr>
          <w:rStyle w:val="FontStyle17"/>
        </w:rPr>
        <w:t>:</w:t>
      </w:r>
      <w:r w:rsidRPr="00216357">
        <w:rPr>
          <w:rStyle w:val="FontStyle17"/>
        </w:rPr>
        <w:t xml:space="preserve"> </w:t>
      </w:r>
      <w:r w:rsidR="00216357" w:rsidRPr="00216357">
        <w:rPr>
          <w:rStyle w:val="FontStyle17"/>
        </w:rPr>
        <w:t xml:space="preserve">мука пшеничная хлебопекарная высший сорт, т.м. «MAKFA» в бумажной упаковке массой 1,0 кг, дата изготовления 13.05.2019, срок годности: 13.05.2020, штрих-код 4601780002572, размер партии – 20 кг, </w:t>
      </w:r>
      <w:r w:rsidRPr="00216357">
        <w:rPr>
          <w:rStyle w:val="FontStyle17"/>
        </w:rPr>
        <w:t xml:space="preserve">не соответствует требованиям </w:t>
      </w:r>
      <w:r w:rsidR="00147CBE" w:rsidRPr="00216357">
        <w:rPr>
          <w:rStyle w:val="FontStyle17"/>
        </w:rPr>
        <w:t>Санитарных норм и правил «Требования к продовольственному сырью и пищевым продуктам»</w:t>
      </w:r>
      <w:r w:rsidR="00CB30C4" w:rsidRPr="00216357">
        <w:rPr>
          <w:rStyle w:val="FontStyle17"/>
        </w:rPr>
        <w:t xml:space="preserve"> (пункты 9, 10), утвержденного</w:t>
      </w:r>
      <w:r w:rsidR="00147CBE" w:rsidRPr="00216357">
        <w:rPr>
          <w:rStyle w:val="FontStyle17"/>
        </w:rPr>
        <w:t xml:space="preserve"> Постановлением Министерства здравоохранения Республики Беларусь 21.06.2013 № 52, </w:t>
      </w:r>
      <w:r w:rsidRPr="00216357">
        <w:rPr>
          <w:rStyle w:val="FontStyle17"/>
        </w:rPr>
        <w:t xml:space="preserve">по </w:t>
      </w:r>
      <w:r w:rsidR="00537557" w:rsidRPr="00216357">
        <w:rPr>
          <w:rStyle w:val="FontStyle17"/>
        </w:rPr>
        <w:t xml:space="preserve">органолептическим показателям – </w:t>
      </w:r>
      <w:r w:rsidR="00AF0053" w:rsidRPr="00216357">
        <w:rPr>
          <w:rStyle w:val="FontStyle17"/>
        </w:rPr>
        <w:t>присутствует посторонний привкус и запах</w:t>
      </w:r>
      <w:proofErr w:type="gramEnd"/>
      <w:r w:rsidR="00AF0053" w:rsidRPr="00216357">
        <w:rPr>
          <w:rStyle w:val="FontStyle17"/>
        </w:rPr>
        <w:t xml:space="preserve"> </w:t>
      </w:r>
      <w:r w:rsidRPr="00216357">
        <w:rPr>
          <w:rStyle w:val="FontStyle17"/>
        </w:rPr>
        <w:t>(</w:t>
      </w:r>
      <w:r w:rsidR="00216357" w:rsidRPr="00216357">
        <w:rPr>
          <w:rStyle w:val="FontStyle17"/>
        </w:rPr>
        <w:t xml:space="preserve">протокол результатов испытаний Сморгонского </w:t>
      </w:r>
      <w:proofErr w:type="gramStart"/>
      <w:r w:rsidR="00216357" w:rsidRPr="00216357">
        <w:rPr>
          <w:rStyle w:val="FontStyle17"/>
        </w:rPr>
        <w:t>зонального</w:t>
      </w:r>
      <w:proofErr w:type="gramEnd"/>
      <w:r w:rsidR="00216357" w:rsidRPr="00216357">
        <w:rPr>
          <w:rStyle w:val="FontStyle17"/>
        </w:rPr>
        <w:t xml:space="preserve"> ЦГЭ от 12.02.2020 № 210сг</w:t>
      </w:r>
      <w:r w:rsidRPr="00216357">
        <w:rPr>
          <w:rStyle w:val="FontStyle17"/>
        </w:rPr>
        <w:t>).</w:t>
      </w:r>
    </w:p>
    <w:p w:rsidR="007B40CB" w:rsidRPr="00216357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216357">
        <w:rPr>
          <w:rStyle w:val="FontStyle17"/>
        </w:rPr>
        <w:t>6. Изготовитель</w:t>
      </w:r>
      <w:r w:rsidR="0023642D" w:rsidRPr="00216357">
        <w:rPr>
          <w:rStyle w:val="FontStyle17"/>
        </w:rPr>
        <w:t>:</w:t>
      </w:r>
      <w:r w:rsidR="00C41368" w:rsidRPr="00216357">
        <w:rPr>
          <w:sz w:val="28"/>
          <w:szCs w:val="28"/>
        </w:rPr>
        <w:t xml:space="preserve"> </w:t>
      </w:r>
      <w:r w:rsidR="00750375" w:rsidRPr="00216357">
        <w:rPr>
          <w:rFonts w:eastAsia="Calibri"/>
          <w:sz w:val="28"/>
          <w:szCs w:val="28"/>
          <w:lang w:eastAsia="en-US"/>
        </w:rPr>
        <w:t xml:space="preserve">АО «МАКФА», Россия, 123001, г. Москва, пер. </w:t>
      </w:r>
      <w:proofErr w:type="spellStart"/>
      <w:r w:rsidR="00750375" w:rsidRPr="00216357">
        <w:rPr>
          <w:rFonts w:eastAsia="Calibri"/>
          <w:sz w:val="28"/>
          <w:szCs w:val="28"/>
          <w:lang w:eastAsia="en-US"/>
        </w:rPr>
        <w:t>Вспольный</w:t>
      </w:r>
      <w:proofErr w:type="spellEnd"/>
      <w:r w:rsidR="00750375" w:rsidRPr="00216357">
        <w:rPr>
          <w:rFonts w:eastAsia="Calibri"/>
          <w:sz w:val="28"/>
          <w:szCs w:val="28"/>
          <w:lang w:eastAsia="en-US"/>
        </w:rPr>
        <w:t>, д.5, стр.1, офис1,</w:t>
      </w:r>
      <w:r w:rsidR="00216357" w:rsidRPr="00216357">
        <w:rPr>
          <w:rFonts w:eastAsia="Calibri"/>
          <w:sz w:val="28"/>
          <w:szCs w:val="28"/>
          <w:lang w:eastAsia="en-US"/>
        </w:rPr>
        <w:t xml:space="preserve"> адрес производства  </w:t>
      </w:r>
      <w:r w:rsidR="00216357" w:rsidRPr="00216357">
        <w:rPr>
          <w:sz w:val="28"/>
          <w:szCs w:val="28"/>
          <w:lang w:eastAsia="en-US"/>
        </w:rPr>
        <w:t>АО «МАКФА», Россия, 456513, Челябинская, Сосновский район, п</w:t>
      </w:r>
      <w:proofErr w:type="gramStart"/>
      <w:r w:rsidR="00216357" w:rsidRPr="00216357">
        <w:rPr>
          <w:sz w:val="28"/>
          <w:szCs w:val="28"/>
          <w:lang w:eastAsia="en-US"/>
        </w:rPr>
        <w:t>.Р</w:t>
      </w:r>
      <w:proofErr w:type="gramEnd"/>
      <w:r w:rsidR="00216357" w:rsidRPr="00216357">
        <w:rPr>
          <w:sz w:val="28"/>
          <w:szCs w:val="28"/>
          <w:lang w:eastAsia="en-US"/>
        </w:rPr>
        <w:t>ощино;</w:t>
      </w:r>
      <w:r w:rsidR="00216357" w:rsidRPr="00216357">
        <w:rPr>
          <w:rFonts w:eastAsia="Calibri"/>
          <w:sz w:val="28"/>
          <w:szCs w:val="28"/>
          <w:lang w:eastAsia="en-US"/>
        </w:rPr>
        <w:t xml:space="preserve"> </w:t>
      </w:r>
      <w:r w:rsidR="00750375" w:rsidRPr="00216357">
        <w:rPr>
          <w:rFonts w:eastAsia="Calibri"/>
          <w:sz w:val="28"/>
          <w:szCs w:val="28"/>
          <w:lang w:eastAsia="en-US"/>
        </w:rPr>
        <w:t xml:space="preserve">поставщик в Республику </w:t>
      </w:r>
      <w:r w:rsidR="00750375" w:rsidRPr="00216357">
        <w:rPr>
          <w:rFonts w:eastAsia="Calibri"/>
          <w:sz w:val="28"/>
          <w:szCs w:val="28"/>
          <w:lang w:eastAsia="en-US"/>
        </w:rPr>
        <w:lastRenderedPageBreak/>
        <w:t>Беларусь ООО «</w:t>
      </w:r>
      <w:proofErr w:type="spellStart"/>
      <w:r w:rsidR="00750375" w:rsidRPr="00216357">
        <w:rPr>
          <w:rFonts w:eastAsia="Calibri"/>
          <w:sz w:val="28"/>
          <w:szCs w:val="28"/>
          <w:lang w:eastAsia="en-US"/>
        </w:rPr>
        <w:t>Альфа-Дистрибьюция</w:t>
      </w:r>
      <w:proofErr w:type="spellEnd"/>
      <w:r w:rsidR="00750375" w:rsidRPr="00216357">
        <w:rPr>
          <w:rFonts w:eastAsia="Calibri"/>
          <w:sz w:val="28"/>
          <w:szCs w:val="28"/>
          <w:lang w:eastAsia="en-US"/>
        </w:rPr>
        <w:t>», 220082 Республика Беларусь, г.Минск, ул.Матусевича, д.20, пом.12/1</w:t>
      </w:r>
      <w:r w:rsidR="00B8493E" w:rsidRPr="00216357">
        <w:rPr>
          <w:rStyle w:val="FontStyle17"/>
        </w:rPr>
        <w:t>.</w:t>
      </w:r>
    </w:p>
    <w:p w:rsidR="00750375" w:rsidRPr="00017031" w:rsidRDefault="007B40CB" w:rsidP="00750375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216357">
        <w:rPr>
          <w:rStyle w:val="FontStyle17"/>
        </w:rPr>
        <w:t xml:space="preserve">7. </w:t>
      </w:r>
      <w:r w:rsidR="0023642D" w:rsidRPr="00216357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CB30C4" w:rsidRPr="00216357">
        <w:rPr>
          <w:rFonts w:eastAsia="Calibri"/>
          <w:sz w:val="28"/>
          <w:szCs w:val="28"/>
          <w:lang w:eastAsia="en-US"/>
        </w:rPr>
        <w:t xml:space="preserve">декларация о соответствии </w:t>
      </w:r>
      <w:r w:rsidR="00750375" w:rsidRPr="00216357">
        <w:rPr>
          <w:rFonts w:eastAsia="Calibri"/>
          <w:sz w:val="28"/>
          <w:szCs w:val="28"/>
          <w:lang w:eastAsia="en-US"/>
        </w:rPr>
        <w:t>ЕАЭС №RU</w:t>
      </w:r>
      <w:proofErr w:type="gramStart"/>
      <w:r w:rsidR="00750375" w:rsidRPr="00216357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="00750375" w:rsidRPr="00216357">
        <w:rPr>
          <w:rFonts w:eastAsia="Calibri"/>
          <w:sz w:val="28"/>
          <w:szCs w:val="28"/>
          <w:lang w:eastAsia="en-US"/>
        </w:rPr>
        <w:t>- RU.АЯ14.В.</w:t>
      </w:r>
      <w:r w:rsidR="00216357" w:rsidRPr="00216357">
        <w:rPr>
          <w:rFonts w:eastAsia="Calibri"/>
          <w:sz w:val="28"/>
          <w:szCs w:val="28"/>
          <w:lang w:eastAsia="en-US"/>
        </w:rPr>
        <w:t xml:space="preserve">09072, дата регистрации 17.10.2017, дата окончания действия </w:t>
      </w:r>
      <w:r w:rsidR="00750375" w:rsidRPr="00216357">
        <w:rPr>
          <w:rFonts w:eastAsia="Calibri"/>
          <w:sz w:val="28"/>
          <w:szCs w:val="28"/>
          <w:lang w:eastAsia="en-US"/>
        </w:rPr>
        <w:t xml:space="preserve"> </w:t>
      </w:r>
      <w:r w:rsidR="00216357" w:rsidRPr="00216357">
        <w:rPr>
          <w:rFonts w:eastAsia="Calibri"/>
          <w:sz w:val="28"/>
          <w:szCs w:val="28"/>
          <w:lang w:eastAsia="en-US"/>
        </w:rPr>
        <w:t>16.10.</w:t>
      </w:r>
      <w:r w:rsidR="00216357" w:rsidRPr="00017031">
        <w:rPr>
          <w:rFonts w:eastAsia="Calibri"/>
          <w:sz w:val="28"/>
          <w:szCs w:val="28"/>
          <w:lang w:eastAsia="en-US"/>
        </w:rPr>
        <w:t>2022</w:t>
      </w:r>
      <w:r w:rsidRPr="00017031">
        <w:rPr>
          <w:rStyle w:val="FontStyle17"/>
        </w:rPr>
        <w:t xml:space="preserve">, зарегистрирована </w:t>
      </w:r>
      <w:r w:rsidR="00750375" w:rsidRPr="00017031">
        <w:rPr>
          <w:sz w:val="28"/>
          <w:szCs w:val="28"/>
        </w:rPr>
        <w:t>органом по сертификации продукции и услуг АНО «Челябинский центр сертификации», адрес: 454020, Россия, Челябинская область, Челябинск, ул. Курчатова, д. 23 Б, аттестат аккредитации от 17.07.2015 № RA.RU.10АЯ14.</w:t>
      </w:r>
    </w:p>
    <w:p w:rsidR="007B40CB" w:rsidRPr="00017031" w:rsidRDefault="007B40CB" w:rsidP="00CB30C4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17031">
        <w:rPr>
          <w:rStyle w:val="FontStyle17"/>
        </w:rPr>
        <w:t xml:space="preserve">8. Принятые меры: </w:t>
      </w:r>
      <w:r w:rsidR="00017031" w:rsidRPr="00017031">
        <w:rPr>
          <w:rStyle w:val="FontStyle17"/>
        </w:rPr>
        <w:t>вынесено предписание (требование) о запрете реализации товаров от 13.02.2020 №6, предписание об изъятии из обращения продукции от 14.02.2020 №6, предписание о приостановлении услуги по розничной торговле пищевой продукцией, упакованной в негерметичную упаковку (бумажная упаковка) от 13.02.2020 №3; проинформированы: ООО «</w:t>
      </w:r>
      <w:proofErr w:type="spellStart"/>
      <w:r w:rsidR="00017031" w:rsidRPr="00017031">
        <w:rPr>
          <w:rStyle w:val="FontStyle17"/>
        </w:rPr>
        <w:t>Альфа-Дистрибьюция</w:t>
      </w:r>
      <w:proofErr w:type="spellEnd"/>
      <w:r w:rsidR="00017031" w:rsidRPr="00017031">
        <w:rPr>
          <w:rStyle w:val="FontStyle17"/>
        </w:rPr>
        <w:t>»  (от 14.02.2020 №01-36/222), ЧТУП «</w:t>
      </w:r>
      <w:proofErr w:type="spellStart"/>
      <w:r w:rsidR="00017031" w:rsidRPr="00017031">
        <w:rPr>
          <w:rStyle w:val="FontStyle17"/>
        </w:rPr>
        <w:t>ЗападХимТорг</w:t>
      </w:r>
      <w:proofErr w:type="spellEnd"/>
      <w:r w:rsidR="00017031" w:rsidRPr="00017031">
        <w:rPr>
          <w:rStyle w:val="FontStyle17"/>
        </w:rPr>
        <w:t>» (от 14.02.2020 №01-36/223), ГУ «Центр гигиены и эпидемиологии Фрунзенского района г</w:t>
      </w:r>
      <w:proofErr w:type="gramStart"/>
      <w:r w:rsidR="00017031" w:rsidRPr="00017031">
        <w:rPr>
          <w:rStyle w:val="FontStyle17"/>
        </w:rPr>
        <w:t>.М</w:t>
      </w:r>
      <w:proofErr w:type="gramEnd"/>
      <w:r w:rsidR="00017031" w:rsidRPr="00017031">
        <w:rPr>
          <w:rStyle w:val="FontStyle17"/>
        </w:rPr>
        <w:t xml:space="preserve">инска» (от 14.02.2020 №01-36/224), </w:t>
      </w:r>
      <w:proofErr w:type="spellStart"/>
      <w:r w:rsidR="00017031" w:rsidRPr="00017031">
        <w:rPr>
          <w:rStyle w:val="FontStyle17"/>
        </w:rPr>
        <w:t>Ошмянский</w:t>
      </w:r>
      <w:proofErr w:type="spellEnd"/>
      <w:r w:rsidR="00017031" w:rsidRPr="00017031">
        <w:rPr>
          <w:rStyle w:val="FontStyle17"/>
        </w:rPr>
        <w:t xml:space="preserve"> районный исполнительный комитет (от 14.02.2020 №01-36/225), областные ЦГЭОЗ и Минский городской ЦГЭ</w:t>
      </w:r>
      <w:r w:rsidRPr="00017031">
        <w:rPr>
          <w:rStyle w:val="FontStyle17"/>
        </w:rPr>
        <w:t>.</w:t>
      </w:r>
    </w:p>
    <w:p w:rsidR="007B40CB" w:rsidRPr="0001703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017031">
        <w:rPr>
          <w:rStyle w:val="FontStyle17"/>
        </w:rPr>
        <w:t xml:space="preserve">9. Дополнительная информация: </w:t>
      </w:r>
      <w:r w:rsidR="00CB30C4" w:rsidRPr="00017031">
        <w:rPr>
          <w:rFonts w:eastAsia="Calibri"/>
          <w:sz w:val="28"/>
          <w:szCs w:val="28"/>
          <w:lang w:eastAsia="en-US"/>
        </w:rPr>
        <w:t>контрольные образцы</w:t>
      </w:r>
      <w:r w:rsidR="00017031" w:rsidRPr="00017031">
        <w:rPr>
          <w:rFonts w:eastAsia="Calibri"/>
          <w:sz w:val="28"/>
          <w:szCs w:val="28"/>
          <w:lang w:eastAsia="en-US"/>
        </w:rPr>
        <w:t xml:space="preserve"> не отбирались, условия хранения соблюдались</w:t>
      </w:r>
      <w:r w:rsidR="00B8493E" w:rsidRPr="00017031">
        <w:rPr>
          <w:rStyle w:val="FontStyle17"/>
        </w:rPr>
        <w:t>.</w:t>
      </w:r>
    </w:p>
    <w:p w:rsidR="0058599D" w:rsidRPr="00017031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017031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</w:t>
      </w:r>
      <w:r w:rsidR="00CB30C4" w:rsidRPr="00017031">
        <w:rPr>
          <w:sz w:val="28"/>
          <w:szCs w:val="28"/>
        </w:rPr>
        <w:t xml:space="preserve">надзорных </w:t>
      </w:r>
      <w:r w:rsidRPr="00017031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017031">
        <w:rPr>
          <w:b/>
          <w:sz w:val="28"/>
          <w:szCs w:val="28"/>
        </w:rPr>
        <w:t>аналогичной</w:t>
      </w:r>
      <w:r w:rsidRPr="00017031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642D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>
        <w:rPr>
          <w:rFonts w:ascii="Times New Roman" w:hAnsi="Times New Roman"/>
          <w:sz w:val="28"/>
          <w:szCs w:val="28"/>
        </w:rPr>
        <w:t>лабораторных испытаний на 2</w:t>
      </w:r>
      <w:r w:rsidRPr="0023642D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23642D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23642D" w:rsidRDefault="0023642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017031" w:rsidRDefault="0001703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86891" w:rsidRDefault="0088689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BA05B6" w:rsidP="00BA05B6">
      <w:pPr>
        <w:pStyle w:val="Style4"/>
        <w:widowControl/>
        <w:rPr>
          <w:rStyle w:val="FontStyle17"/>
        </w:rPr>
      </w:pPr>
    </w:p>
    <w:p w:rsidR="00BA05B6" w:rsidRDefault="00216357" w:rsidP="00BA05B6">
      <w:pPr>
        <w:pStyle w:val="Style4"/>
        <w:widowControl/>
        <w:rPr>
          <w:rStyle w:val="FontStyle17"/>
        </w:rPr>
      </w:pPr>
      <w:r>
        <w:rPr>
          <w:noProof/>
        </w:rPr>
        <w:drawing>
          <wp:inline distT="0" distB="0" distL="0" distR="0">
            <wp:extent cx="2471111" cy="3600000"/>
            <wp:effectExtent l="19050" t="0" r="5389" b="0"/>
            <wp:docPr id="4" name="Рисунок 4" descr="C:\Documents and Settings\Admin\Local Settings\Temporary Internet Files\Content.Word\IMG_20200213_15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20200213_1512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1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-1270</wp:posOffset>
            </wp:positionV>
            <wp:extent cx="2621280" cy="3600450"/>
            <wp:effectExtent l="19050" t="0" r="7620" b="0"/>
            <wp:wrapSquare wrapText="bothSides"/>
            <wp:docPr id="1" name="Рисунок 1" descr="C:\Documents and Settings\Admin\Local Settings\Temporary Internet Files\Content.Word\IMG_20200212_12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200212_1248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5B6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31" w:rsidRDefault="00017031">
      <w:r>
        <w:separator/>
      </w:r>
    </w:p>
  </w:endnote>
  <w:endnote w:type="continuationSeparator" w:id="1">
    <w:p w:rsidR="00017031" w:rsidRDefault="0001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31" w:rsidRDefault="00017031">
      <w:r>
        <w:separator/>
      </w:r>
    </w:p>
  </w:footnote>
  <w:footnote w:type="continuationSeparator" w:id="1">
    <w:p w:rsidR="00017031" w:rsidRDefault="0001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31" w:rsidRDefault="006E51C2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7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031" w:rsidRDefault="000170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31" w:rsidRPr="00FB0BDA" w:rsidRDefault="006E51C2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017031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3710E2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017031" w:rsidRDefault="000170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17031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16357"/>
    <w:rsid w:val="00222AE2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10E2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7B4D"/>
    <w:rsid w:val="006D2A2E"/>
    <w:rsid w:val="006D66C2"/>
    <w:rsid w:val="006D6F7B"/>
    <w:rsid w:val="006E51C2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27F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26E66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2C7"/>
    <w:rsid w:val="00BA05B6"/>
    <w:rsid w:val="00BA64F5"/>
    <w:rsid w:val="00BB3B50"/>
    <w:rsid w:val="00BC062F"/>
    <w:rsid w:val="00BC09F9"/>
    <w:rsid w:val="00BC1011"/>
    <w:rsid w:val="00BC34BC"/>
    <w:rsid w:val="00BC7043"/>
    <w:rsid w:val="00BD1F6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01B2-BFA9-4F82-A176-EC6BCBE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4</cp:revision>
  <cp:lastPrinted>2020-02-19T12:35:00Z</cp:lastPrinted>
  <dcterms:created xsi:type="dcterms:W3CDTF">2020-02-19T12:14:00Z</dcterms:created>
  <dcterms:modified xsi:type="dcterms:W3CDTF">2020-02-20T06:30:00Z</dcterms:modified>
</cp:coreProperties>
</file>