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219"/>
        <w:gridCol w:w="964"/>
        <w:gridCol w:w="4848"/>
      </w:tblGrid>
      <w:tr w:rsidR="00571E2B" w:rsidRPr="00B6086D" w:rsidTr="00571E2B">
        <w:trPr>
          <w:trHeight w:val="2098"/>
        </w:trPr>
        <w:tc>
          <w:tcPr>
            <w:tcW w:w="4219" w:type="dxa"/>
            <w:shd w:val="clear" w:color="auto" w:fill="auto"/>
          </w:tcPr>
          <w:p w:rsidR="00571E2B" w:rsidRDefault="00571E2B" w:rsidP="00571E2B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aps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>Н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СТЭРСТВА АХОВЫ </w:t>
            </w:r>
            <w:r w:rsidRPr="002640C1">
              <w:rPr>
                <w:rFonts w:ascii="Times New Roman" w:hAnsi="Times New Roman"/>
                <w:caps/>
                <w:lang w:val="be-BY"/>
              </w:rPr>
              <w:t>ЗДАРОўЯ</w:t>
            </w:r>
          </w:p>
          <w:p w:rsidR="00571E2B" w:rsidRPr="002F7BDA" w:rsidRDefault="00571E2B" w:rsidP="00571E2B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РЭСПУБЛ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 БЕЛАРУСЬ</w:t>
            </w:r>
          </w:p>
          <w:p w:rsidR="00571E2B" w:rsidRPr="00B6086D" w:rsidRDefault="00571E2B" w:rsidP="00571E2B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571E2B" w:rsidRPr="00351B61" w:rsidRDefault="00571E2B" w:rsidP="00571E2B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ДЗЯРЖА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НА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я Установа </w:t>
            </w:r>
          </w:p>
          <w:p w:rsidR="00571E2B" w:rsidRDefault="00571E2B" w:rsidP="00571E2B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«Гродзенскі абласны </w:t>
            </w:r>
            <w:r>
              <w:rPr>
                <w:rFonts w:ascii="Times New Roman" w:hAnsi="Times New Roman"/>
                <w:b/>
                <w:caps/>
                <w:lang w:val="be-BY"/>
              </w:rPr>
              <w:t>ЦЭНТР</w:t>
            </w:r>
          </w:p>
          <w:p w:rsidR="00571E2B" w:rsidRDefault="00571E2B" w:rsidP="00571E2B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ЕНЫ, ЭП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ДЭМ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ЯЛОГ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іі і </w:t>
            </w:r>
          </w:p>
          <w:p w:rsidR="00571E2B" w:rsidRDefault="00571E2B" w:rsidP="00571E2B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ГРАМАДСКАГА ЗДАРО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Я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»</w:t>
            </w:r>
          </w:p>
          <w:p w:rsidR="00571E2B" w:rsidRPr="006A7FBC" w:rsidRDefault="00571E2B" w:rsidP="00571E2B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71E2B" w:rsidRPr="002F7BDA" w:rsidRDefault="00571E2B" w:rsidP="00571E2B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Касмана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г. Гродна</w:t>
            </w:r>
          </w:p>
          <w:p w:rsidR="00571E2B" w:rsidRPr="002F7BDA" w:rsidRDefault="00571E2B" w:rsidP="00571E2B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571E2B" w:rsidRPr="00D2745B" w:rsidRDefault="00571E2B" w:rsidP="00571E2B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964" w:type="dxa"/>
            <w:shd w:val="clear" w:color="auto" w:fill="auto"/>
          </w:tcPr>
          <w:p w:rsidR="00571E2B" w:rsidRPr="00B6086D" w:rsidRDefault="00571E2B" w:rsidP="00571E2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48" w:type="dxa"/>
            <w:shd w:val="clear" w:color="auto" w:fill="auto"/>
          </w:tcPr>
          <w:p w:rsidR="00571E2B" w:rsidRDefault="00571E2B" w:rsidP="0057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</w:p>
          <w:p w:rsidR="00571E2B" w:rsidRPr="002F7BDA" w:rsidRDefault="00571E2B" w:rsidP="0057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571E2B" w:rsidRPr="00B6086D" w:rsidRDefault="00571E2B" w:rsidP="00571E2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571E2B" w:rsidRDefault="00571E2B" w:rsidP="00571E2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ГОСУДАРСТВЕННОЕ </w:t>
            </w:r>
            <w:r w:rsidRPr="00351B61">
              <w:rPr>
                <w:rFonts w:ascii="Times New Roman" w:hAnsi="Times New Roman"/>
                <w:b/>
                <w:caps/>
              </w:rPr>
              <w:t>Учреждение «Гродненский областной центр</w:t>
            </w:r>
            <w:r>
              <w:rPr>
                <w:rFonts w:ascii="Times New Roman" w:hAnsi="Times New Roman"/>
                <w:b/>
                <w:caps/>
              </w:rPr>
              <w:t xml:space="preserve"> ГИГИЕНЫ, ЭПИДЕМИОЛОГИИ И ОБЩЕСТВЕННОГО ЗДОРОВЬЯ</w:t>
            </w:r>
            <w:r w:rsidRPr="00351B61">
              <w:rPr>
                <w:rFonts w:ascii="Times New Roman" w:hAnsi="Times New Roman"/>
                <w:b/>
                <w:caps/>
              </w:rPr>
              <w:t>»</w:t>
            </w:r>
          </w:p>
          <w:p w:rsidR="00571E2B" w:rsidRPr="00351B61" w:rsidRDefault="00571E2B" w:rsidP="00571E2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571E2B" w:rsidRPr="002F7BDA" w:rsidRDefault="00571E2B" w:rsidP="0057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Космонавтов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г. Гродно</w:t>
            </w:r>
          </w:p>
          <w:p w:rsidR="00571E2B" w:rsidRPr="002F7BDA" w:rsidRDefault="00571E2B" w:rsidP="0057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571E2B" w:rsidRPr="00D2745B" w:rsidRDefault="00571E2B" w:rsidP="00571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. почта: 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571E2B" w:rsidRDefault="00571E2B" w:rsidP="00571E2B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Layout w:type="fixed"/>
        <w:tblLook w:val="04A0"/>
      </w:tblPr>
      <w:tblGrid>
        <w:gridCol w:w="3936"/>
        <w:gridCol w:w="567"/>
        <w:gridCol w:w="5137"/>
      </w:tblGrid>
      <w:tr w:rsidR="00571E2B" w:rsidRPr="00B6086D" w:rsidTr="00A40980">
        <w:trPr>
          <w:trHeight w:val="80"/>
        </w:trPr>
        <w:tc>
          <w:tcPr>
            <w:tcW w:w="3936" w:type="dxa"/>
            <w:shd w:val="clear" w:color="auto" w:fill="auto"/>
          </w:tcPr>
          <w:p w:rsidR="00571E2B" w:rsidRPr="00B6086D" w:rsidRDefault="00571E2B" w:rsidP="00571E2B">
            <w:pPr>
              <w:spacing w:after="0" w:line="240" w:lineRule="auto"/>
              <w:ind w:left="-11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03.01.2020 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03-05-08-20/33</w:t>
            </w:r>
          </w:p>
          <w:p w:rsidR="00571E2B" w:rsidRPr="00B6086D" w:rsidRDefault="00571E2B" w:rsidP="00571E2B">
            <w:pPr>
              <w:spacing w:after="0" w:line="240" w:lineRule="auto"/>
              <w:ind w:left="-11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На №____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____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____ад_____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_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</w:t>
            </w:r>
          </w:p>
        </w:tc>
        <w:tc>
          <w:tcPr>
            <w:tcW w:w="567" w:type="dxa"/>
            <w:shd w:val="clear" w:color="auto" w:fill="auto"/>
          </w:tcPr>
          <w:p w:rsidR="00571E2B" w:rsidRPr="00B6086D" w:rsidRDefault="00571E2B" w:rsidP="00571E2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37" w:type="dxa"/>
            <w:shd w:val="clear" w:color="auto" w:fill="auto"/>
          </w:tcPr>
          <w:p w:rsidR="00571E2B" w:rsidRPr="00D2745B" w:rsidRDefault="00571E2B" w:rsidP="00571E2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893D11" w:rsidRPr="00AF1553" w:rsidRDefault="00893D11" w:rsidP="00893D11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  <w:r w:rsidRPr="00AF1553">
        <w:rPr>
          <w:rFonts w:ascii="Times New Roman" w:hAnsi="Times New Roman"/>
          <w:color w:val="000000"/>
          <w:sz w:val="28"/>
          <w:szCs w:val="28"/>
        </w:rPr>
        <w:t>Главным врачам ЦГЭ</w:t>
      </w:r>
    </w:p>
    <w:p w:rsidR="00893D11" w:rsidRPr="00AF1553" w:rsidRDefault="00893D11" w:rsidP="00893D11">
      <w:pPr>
        <w:spacing w:after="0" w:line="360" w:lineRule="auto"/>
        <w:ind w:left="4502" w:firstLine="709"/>
        <w:rPr>
          <w:rFonts w:ascii="Times New Roman" w:hAnsi="Times New Roman"/>
          <w:color w:val="000000"/>
          <w:sz w:val="28"/>
          <w:szCs w:val="28"/>
        </w:rPr>
      </w:pPr>
    </w:p>
    <w:p w:rsidR="00893D11" w:rsidRPr="00236746" w:rsidRDefault="00893D11" w:rsidP="00893D11">
      <w:pPr>
        <w:spacing w:after="0" w:line="280" w:lineRule="exact"/>
        <w:ind w:right="4961"/>
        <w:rPr>
          <w:rFonts w:ascii="Times New Roman" w:hAnsi="Times New Roman"/>
          <w:sz w:val="28"/>
          <w:szCs w:val="28"/>
        </w:rPr>
      </w:pPr>
      <w:r w:rsidRPr="00236746">
        <w:rPr>
          <w:rFonts w:ascii="Times New Roman" w:hAnsi="Times New Roman"/>
          <w:sz w:val="28"/>
          <w:szCs w:val="28"/>
        </w:rPr>
        <w:t xml:space="preserve">Уведомление о продукции, не соответствующей требованиям </w:t>
      </w:r>
    </w:p>
    <w:p w:rsidR="00893D11" w:rsidRPr="00236746" w:rsidRDefault="00893D11" w:rsidP="00893D11">
      <w:pPr>
        <w:pStyle w:val="Style13"/>
        <w:widowControl/>
        <w:tabs>
          <w:tab w:val="left" w:pos="274"/>
          <w:tab w:val="left" w:leader="underscore" w:pos="9389"/>
        </w:tabs>
        <w:spacing w:line="360" w:lineRule="auto"/>
        <w:ind w:firstLine="709"/>
        <w:rPr>
          <w:sz w:val="28"/>
          <w:szCs w:val="28"/>
        </w:rPr>
      </w:pPr>
    </w:p>
    <w:p w:rsidR="00893D11" w:rsidRPr="001460A0" w:rsidRDefault="00893D11" w:rsidP="00893D11">
      <w:pPr>
        <w:pStyle w:val="Style8"/>
        <w:widowControl/>
        <w:tabs>
          <w:tab w:val="left" w:leader="underscore" w:pos="9389"/>
        </w:tabs>
        <w:ind w:firstLine="709"/>
        <w:rPr>
          <w:sz w:val="28"/>
          <w:szCs w:val="28"/>
        </w:rPr>
      </w:pPr>
      <w:r w:rsidRPr="001460A0">
        <w:rPr>
          <w:sz w:val="28"/>
          <w:szCs w:val="28"/>
        </w:rPr>
        <w:t>Государственное учреждение «Гродненский областной центр гигиены, эпидемиологии и общественного здоровья» информирует Вас о выявлении фактов реализации продукции, не соответствующей требованиям санитарно-эпидемиологического законодательства:</w:t>
      </w:r>
    </w:p>
    <w:p w:rsidR="00236746" w:rsidRPr="001460A0" w:rsidRDefault="00236746" w:rsidP="00236746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1460A0">
        <w:rPr>
          <w:rStyle w:val="FontStyle17"/>
          <w:rFonts w:eastAsiaTheme="minorHAnsi"/>
          <w:lang w:eastAsia="en-US"/>
        </w:rPr>
        <w:t xml:space="preserve">1. Учреждение государственного санитарного надзора: </w:t>
      </w:r>
      <w:r w:rsidR="005A66FB" w:rsidRPr="001460A0">
        <w:rPr>
          <w:sz w:val="28"/>
          <w:szCs w:val="28"/>
        </w:rPr>
        <w:t>государственное  учреждение «</w:t>
      </w:r>
      <w:proofErr w:type="spellStart"/>
      <w:r w:rsidR="008E66D5" w:rsidRPr="001460A0">
        <w:rPr>
          <w:sz w:val="28"/>
          <w:szCs w:val="28"/>
        </w:rPr>
        <w:t>Сморгонский</w:t>
      </w:r>
      <w:proofErr w:type="spellEnd"/>
      <w:r w:rsidR="008E66D5" w:rsidRPr="001460A0">
        <w:rPr>
          <w:sz w:val="28"/>
          <w:szCs w:val="28"/>
        </w:rPr>
        <w:t xml:space="preserve"> зональный</w:t>
      </w:r>
      <w:r w:rsidR="005A66FB" w:rsidRPr="001460A0">
        <w:rPr>
          <w:sz w:val="28"/>
          <w:szCs w:val="28"/>
        </w:rPr>
        <w:t xml:space="preserve"> центр гигиены и эпидемиологии», Гродненская область, </w:t>
      </w:r>
      <w:r w:rsidR="000A4CE3" w:rsidRPr="001460A0">
        <w:rPr>
          <w:sz w:val="28"/>
          <w:szCs w:val="28"/>
        </w:rPr>
        <w:t>г</w:t>
      </w:r>
      <w:proofErr w:type="gramStart"/>
      <w:r w:rsidR="000A4CE3" w:rsidRPr="001460A0">
        <w:rPr>
          <w:sz w:val="28"/>
          <w:szCs w:val="28"/>
        </w:rPr>
        <w:t>.</w:t>
      </w:r>
      <w:r w:rsidR="008E66D5" w:rsidRPr="001460A0">
        <w:rPr>
          <w:sz w:val="28"/>
          <w:szCs w:val="28"/>
        </w:rPr>
        <w:t>С</w:t>
      </w:r>
      <w:proofErr w:type="gramEnd"/>
      <w:r w:rsidR="008E66D5" w:rsidRPr="001460A0">
        <w:rPr>
          <w:sz w:val="28"/>
          <w:szCs w:val="28"/>
        </w:rPr>
        <w:t>моргонь</w:t>
      </w:r>
      <w:r w:rsidR="000A4CE3" w:rsidRPr="001460A0">
        <w:rPr>
          <w:sz w:val="28"/>
          <w:szCs w:val="28"/>
        </w:rPr>
        <w:t>, ул.</w:t>
      </w:r>
      <w:r w:rsidR="008E66D5" w:rsidRPr="001460A0">
        <w:rPr>
          <w:sz w:val="28"/>
          <w:szCs w:val="28"/>
        </w:rPr>
        <w:t>Юбилейная</w:t>
      </w:r>
      <w:r w:rsidR="000A4CE3" w:rsidRPr="001460A0">
        <w:rPr>
          <w:sz w:val="28"/>
          <w:szCs w:val="28"/>
        </w:rPr>
        <w:t xml:space="preserve">, </w:t>
      </w:r>
      <w:r w:rsidR="008E66D5" w:rsidRPr="001460A0">
        <w:rPr>
          <w:sz w:val="28"/>
          <w:szCs w:val="28"/>
        </w:rPr>
        <w:t>25</w:t>
      </w:r>
      <w:r w:rsidRPr="001460A0">
        <w:rPr>
          <w:rStyle w:val="FontStyle17"/>
        </w:rPr>
        <w:t>.</w:t>
      </w:r>
    </w:p>
    <w:p w:rsidR="00236746" w:rsidRPr="001460A0" w:rsidRDefault="00236746" w:rsidP="00236746">
      <w:pPr>
        <w:pStyle w:val="Style4"/>
        <w:ind w:firstLine="709"/>
        <w:jc w:val="both"/>
        <w:rPr>
          <w:rStyle w:val="FontStyle17"/>
          <w:rFonts w:eastAsiaTheme="minorHAnsi"/>
          <w:lang w:eastAsia="en-US"/>
        </w:rPr>
      </w:pPr>
      <w:r w:rsidRPr="001460A0">
        <w:rPr>
          <w:rStyle w:val="FontStyle17"/>
          <w:rFonts w:eastAsiaTheme="minorHAnsi"/>
          <w:lang w:eastAsia="en-US"/>
        </w:rPr>
        <w:t xml:space="preserve">2. Дата выявления продукции, не соответствующей санитарно-эпидемиологическим и гигиеническим требованиям:  </w:t>
      </w:r>
      <w:r w:rsidR="008E66D5" w:rsidRPr="001460A0">
        <w:rPr>
          <w:rStyle w:val="FontStyle17"/>
          <w:rFonts w:eastAsiaTheme="minorHAnsi"/>
          <w:lang w:eastAsia="en-US"/>
        </w:rPr>
        <w:t>26</w:t>
      </w:r>
      <w:r w:rsidR="005A66FB" w:rsidRPr="001460A0">
        <w:rPr>
          <w:rStyle w:val="FontStyle17"/>
          <w:rFonts w:eastAsiaTheme="minorHAnsi"/>
          <w:lang w:eastAsia="en-US"/>
        </w:rPr>
        <w:t>.12.201</w:t>
      </w:r>
      <w:r w:rsidRPr="001460A0">
        <w:rPr>
          <w:rStyle w:val="FontStyle17"/>
          <w:rFonts w:eastAsiaTheme="minorHAnsi"/>
          <w:lang w:eastAsia="en-US"/>
        </w:rPr>
        <w:t>9.</w:t>
      </w:r>
    </w:p>
    <w:p w:rsidR="00236746" w:rsidRPr="001460A0" w:rsidRDefault="00236746" w:rsidP="00236746">
      <w:pPr>
        <w:pStyle w:val="Style4"/>
        <w:ind w:firstLine="709"/>
        <w:jc w:val="both"/>
        <w:rPr>
          <w:rStyle w:val="FontStyle17"/>
          <w:rFonts w:eastAsiaTheme="minorHAnsi"/>
          <w:lang w:eastAsia="en-US"/>
        </w:rPr>
      </w:pPr>
      <w:r w:rsidRPr="001460A0">
        <w:rPr>
          <w:rStyle w:val="FontStyle17"/>
          <w:rFonts w:eastAsiaTheme="minorHAnsi"/>
          <w:lang w:eastAsia="en-US"/>
        </w:rPr>
        <w:t xml:space="preserve">3. </w:t>
      </w:r>
      <w:proofErr w:type="gramStart"/>
      <w:r w:rsidRPr="001460A0">
        <w:rPr>
          <w:rStyle w:val="FontStyle17"/>
          <w:rFonts w:eastAsiaTheme="minorHAnsi"/>
          <w:lang w:eastAsia="en-US"/>
        </w:rPr>
        <w:t xml:space="preserve">Наименование юридического лица или индивидуального предпринимателя, адрес: </w:t>
      </w:r>
      <w:r w:rsidR="008E66D5" w:rsidRPr="001460A0">
        <w:rPr>
          <w:sz w:val="28"/>
          <w:szCs w:val="28"/>
        </w:rPr>
        <w:t xml:space="preserve">торговая точка  «АБВ» в торговом центре «Бонус», расположенный по адресу: г. Сморгонь, ул. Петра </w:t>
      </w:r>
      <w:proofErr w:type="spellStart"/>
      <w:r w:rsidR="008E66D5" w:rsidRPr="001460A0">
        <w:rPr>
          <w:sz w:val="28"/>
          <w:szCs w:val="28"/>
        </w:rPr>
        <w:t>Балыша</w:t>
      </w:r>
      <w:proofErr w:type="spellEnd"/>
      <w:r w:rsidR="008E66D5" w:rsidRPr="001460A0">
        <w:rPr>
          <w:sz w:val="28"/>
          <w:szCs w:val="28"/>
        </w:rPr>
        <w:t>, 2,   индивидуального предпринимателя Власенко Татьяны Ивановны (УНП 500053715,  юридический адрес: г. Сморгонь, ул. Я.Коласа, 77-48)</w:t>
      </w:r>
      <w:r w:rsidR="00530957" w:rsidRPr="001460A0">
        <w:rPr>
          <w:rStyle w:val="FontStyle17"/>
          <w:rFonts w:eastAsiaTheme="minorHAnsi"/>
          <w:lang w:eastAsia="en-US"/>
        </w:rPr>
        <w:t>.</w:t>
      </w:r>
      <w:proofErr w:type="gramEnd"/>
    </w:p>
    <w:p w:rsidR="00236746" w:rsidRPr="001460A0" w:rsidRDefault="00236746" w:rsidP="00236746">
      <w:pPr>
        <w:pStyle w:val="Style4"/>
        <w:ind w:firstLine="709"/>
        <w:jc w:val="both"/>
        <w:rPr>
          <w:rStyle w:val="FontStyle17"/>
          <w:rFonts w:eastAsiaTheme="minorHAnsi"/>
          <w:lang w:eastAsia="en-US"/>
        </w:rPr>
      </w:pPr>
      <w:r w:rsidRPr="001460A0">
        <w:rPr>
          <w:rStyle w:val="FontStyle17"/>
          <w:rFonts w:eastAsiaTheme="minorHAnsi"/>
          <w:lang w:eastAsia="en-US"/>
        </w:rPr>
        <w:t xml:space="preserve">4. Документы: </w:t>
      </w:r>
      <w:r w:rsidR="008E66D5" w:rsidRPr="001460A0">
        <w:rPr>
          <w:sz w:val="28"/>
          <w:szCs w:val="28"/>
        </w:rPr>
        <w:t xml:space="preserve">товарно-транспортная накладная от 19.03.2019                     № 1888546 серия ЖГ (грузоотправитель – индивидуальный предприниматель </w:t>
      </w:r>
      <w:proofErr w:type="spellStart"/>
      <w:r w:rsidR="008E66D5" w:rsidRPr="001460A0">
        <w:rPr>
          <w:sz w:val="28"/>
          <w:szCs w:val="28"/>
        </w:rPr>
        <w:t>Скипар</w:t>
      </w:r>
      <w:proofErr w:type="spellEnd"/>
      <w:r w:rsidR="008E66D5" w:rsidRPr="001460A0">
        <w:rPr>
          <w:sz w:val="28"/>
          <w:szCs w:val="28"/>
        </w:rPr>
        <w:t xml:space="preserve"> А.А., 220040, г. Минск, ул. М. Богдановича 108/17)</w:t>
      </w:r>
      <w:r w:rsidR="000A4CE3" w:rsidRPr="001460A0">
        <w:rPr>
          <w:sz w:val="28"/>
          <w:szCs w:val="28"/>
        </w:rPr>
        <w:t>.</w:t>
      </w:r>
    </w:p>
    <w:p w:rsidR="00236746" w:rsidRPr="001460A0" w:rsidRDefault="00236746" w:rsidP="00236746">
      <w:pPr>
        <w:pStyle w:val="Style4"/>
        <w:ind w:firstLine="709"/>
        <w:jc w:val="both"/>
        <w:rPr>
          <w:sz w:val="28"/>
          <w:szCs w:val="28"/>
        </w:rPr>
      </w:pPr>
      <w:r w:rsidRPr="001460A0">
        <w:rPr>
          <w:rStyle w:val="FontStyle17"/>
          <w:rFonts w:eastAsiaTheme="minorHAnsi"/>
          <w:lang w:eastAsia="en-US"/>
        </w:rPr>
        <w:t xml:space="preserve">5. Продукция: </w:t>
      </w:r>
      <w:r w:rsidR="008E66D5" w:rsidRPr="001460A0">
        <w:rPr>
          <w:sz w:val="28"/>
          <w:szCs w:val="28"/>
        </w:rPr>
        <w:t xml:space="preserve">Комбинезон детский торговой марки </w:t>
      </w:r>
      <w:r w:rsidR="008E66D5" w:rsidRPr="001460A0">
        <w:rPr>
          <w:sz w:val="28"/>
          <w:szCs w:val="28"/>
          <w:lang w:val="en-US"/>
        </w:rPr>
        <w:t>esa</w:t>
      </w:r>
      <w:r w:rsidR="008E66D5" w:rsidRPr="001460A0">
        <w:rPr>
          <w:sz w:val="28"/>
          <w:szCs w:val="28"/>
        </w:rPr>
        <w:t xml:space="preserve"> </w:t>
      </w:r>
      <w:r w:rsidR="008E66D5" w:rsidRPr="001460A0">
        <w:rPr>
          <w:sz w:val="28"/>
          <w:szCs w:val="28"/>
          <w:lang w:val="en-US"/>
        </w:rPr>
        <w:t>baby</w:t>
      </w:r>
      <w:r w:rsidR="008E66D5" w:rsidRPr="001460A0">
        <w:rPr>
          <w:sz w:val="28"/>
          <w:szCs w:val="28"/>
        </w:rPr>
        <w:t>, второй слой одежды, арт.5164, рост 56, состав: хлопок 100%</w:t>
      </w:r>
      <w:r w:rsidR="000A4CE3" w:rsidRPr="001460A0">
        <w:rPr>
          <w:rStyle w:val="FontStyle17"/>
          <w:rFonts w:eastAsiaTheme="minorHAnsi"/>
          <w:lang w:eastAsia="en-US"/>
        </w:rPr>
        <w:t>,</w:t>
      </w:r>
      <w:r w:rsidR="008E66D5" w:rsidRPr="001460A0">
        <w:rPr>
          <w:rStyle w:val="FontStyle17"/>
          <w:rFonts w:eastAsiaTheme="minorHAnsi"/>
          <w:lang w:eastAsia="en-US"/>
        </w:rPr>
        <w:t xml:space="preserve"> дата изготовления: 2018,</w:t>
      </w:r>
      <w:r w:rsidR="000A4CE3" w:rsidRPr="001460A0">
        <w:rPr>
          <w:rStyle w:val="FontStyle17"/>
          <w:rFonts w:eastAsiaTheme="minorHAnsi"/>
          <w:lang w:eastAsia="en-US"/>
        </w:rPr>
        <w:t xml:space="preserve"> </w:t>
      </w:r>
      <w:r w:rsidRPr="001460A0">
        <w:rPr>
          <w:sz w:val="28"/>
          <w:szCs w:val="28"/>
        </w:rPr>
        <w:t xml:space="preserve">размер партии </w:t>
      </w:r>
      <w:r w:rsidR="0092471E" w:rsidRPr="001460A0">
        <w:rPr>
          <w:sz w:val="28"/>
          <w:szCs w:val="28"/>
        </w:rPr>
        <w:t>2</w:t>
      </w:r>
      <w:r w:rsidRPr="001460A0">
        <w:rPr>
          <w:sz w:val="28"/>
          <w:szCs w:val="28"/>
        </w:rPr>
        <w:t xml:space="preserve"> штук</w:t>
      </w:r>
      <w:r w:rsidR="0092471E" w:rsidRPr="001460A0">
        <w:rPr>
          <w:sz w:val="28"/>
          <w:szCs w:val="28"/>
        </w:rPr>
        <w:t>и</w:t>
      </w:r>
      <w:r w:rsidRPr="001460A0">
        <w:rPr>
          <w:sz w:val="28"/>
          <w:szCs w:val="28"/>
        </w:rPr>
        <w:t>,</w:t>
      </w:r>
      <w:r w:rsidRPr="001460A0">
        <w:rPr>
          <w:rStyle w:val="FontStyle17"/>
          <w:rFonts w:eastAsiaTheme="minorHAnsi"/>
          <w:lang w:eastAsia="en-US"/>
        </w:rPr>
        <w:t xml:space="preserve"> не соответствует</w:t>
      </w:r>
      <w:r w:rsidR="005A66FB" w:rsidRPr="001460A0">
        <w:rPr>
          <w:rStyle w:val="FontStyle17"/>
          <w:rFonts w:eastAsiaTheme="minorHAnsi"/>
          <w:lang w:eastAsia="en-US"/>
        </w:rPr>
        <w:t xml:space="preserve"> требованиям технического регламента Таможенного союза</w:t>
      </w:r>
      <w:r w:rsidRPr="001460A0">
        <w:rPr>
          <w:rStyle w:val="FontStyle17"/>
          <w:rFonts w:eastAsiaTheme="minorHAnsi"/>
          <w:lang w:eastAsia="en-US"/>
        </w:rPr>
        <w:t xml:space="preserve"> </w:t>
      </w:r>
      <w:proofErr w:type="gramStart"/>
      <w:r w:rsidR="005A66FB" w:rsidRPr="001460A0">
        <w:rPr>
          <w:sz w:val="28"/>
          <w:szCs w:val="28"/>
        </w:rPr>
        <w:t>ТР</w:t>
      </w:r>
      <w:proofErr w:type="gramEnd"/>
      <w:r w:rsidR="005A66FB" w:rsidRPr="001460A0">
        <w:rPr>
          <w:sz w:val="28"/>
          <w:szCs w:val="28"/>
        </w:rPr>
        <w:t xml:space="preserve"> ТС 007/2011 «О безопасности продукции, предназначенной для детей и подростков», утвержденного Решением Комиссии Таможенного </w:t>
      </w:r>
      <w:r w:rsidR="000A4CE3" w:rsidRPr="001460A0">
        <w:rPr>
          <w:sz w:val="28"/>
          <w:szCs w:val="28"/>
        </w:rPr>
        <w:t xml:space="preserve">союза от 23.09.2011 №797 (пункт </w:t>
      </w:r>
      <w:r w:rsidR="0056277F" w:rsidRPr="001460A0">
        <w:rPr>
          <w:sz w:val="28"/>
          <w:szCs w:val="28"/>
        </w:rPr>
        <w:t>2 статьи 5</w:t>
      </w:r>
      <w:r w:rsidR="005A66FB" w:rsidRPr="001460A0">
        <w:rPr>
          <w:sz w:val="28"/>
          <w:szCs w:val="28"/>
        </w:rPr>
        <w:t>), Гигиенического норматива «Показатели безопасности отдельных видов продукции для детей», утвержденного постановлением Министерства здравоохранения Республики Беларусь от 20.12.2012 № 200 (</w:t>
      </w:r>
      <w:r w:rsidR="002C05EE" w:rsidRPr="001460A0">
        <w:rPr>
          <w:sz w:val="28"/>
          <w:szCs w:val="28"/>
        </w:rPr>
        <w:t>Приложение 5</w:t>
      </w:r>
      <w:r w:rsidR="005A66FB" w:rsidRPr="001460A0">
        <w:rPr>
          <w:sz w:val="28"/>
          <w:szCs w:val="28"/>
        </w:rPr>
        <w:t xml:space="preserve">) </w:t>
      </w:r>
      <w:r w:rsidRPr="001460A0">
        <w:rPr>
          <w:rStyle w:val="FontStyle17"/>
          <w:rFonts w:eastAsiaTheme="minorHAnsi"/>
          <w:lang w:eastAsia="en-US"/>
        </w:rPr>
        <w:t xml:space="preserve"> по </w:t>
      </w:r>
      <w:r w:rsidR="002C05EE" w:rsidRPr="001460A0">
        <w:rPr>
          <w:rStyle w:val="FontStyle17"/>
          <w:rFonts w:eastAsiaTheme="minorHAnsi"/>
          <w:lang w:eastAsia="en-US"/>
        </w:rPr>
        <w:t>показателю гигроскопичности</w:t>
      </w:r>
      <w:r w:rsidRPr="001460A0">
        <w:rPr>
          <w:rStyle w:val="FontStyle17"/>
          <w:rFonts w:eastAsiaTheme="minorHAnsi"/>
          <w:lang w:eastAsia="en-US"/>
        </w:rPr>
        <w:t xml:space="preserve"> – фактическое значение </w:t>
      </w:r>
      <w:r w:rsidR="008E66D5" w:rsidRPr="001460A0">
        <w:rPr>
          <w:rStyle w:val="FontStyle17"/>
          <w:rFonts w:eastAsiaTheme="minorHAnsi"/>
          <w:lang w:eastAsia="en-US"/>
        </w:rPr>
        <w:t>7,4</w:t>
      </w:r>
      <w:r w:rsidRPr="001460A0">
        <w:rPr>
          <w:rStyle w:val="FontStyle17"/>
          <w:rFonts w:eastAsiaTheme="minorHAnsi"/>
          <w:lang w:eastAsia="en-US"/>
        </w:rPr>
        <w:t xml:space="preserve">%, при </w:t>
      </w:r>
      <w:proofErr w:type="gramStart"/>
      <w:r w:rsidRPr="001460A0">
        <w:rPr>
          <w:rStyle w:val="FontStyle17"/>
          <w:rFonts w:eastAsiaTheme="minorHAnsi"/>
          <w:lang w:eastAsia="en-US"/>
        </w:rPr>
        <w:lastRenderedPageBreak/>
        <w:t>нормируемом</w:t>
      </w:r>
      <w:proofErr w:type="gramEnd"/>
      <w:r w:rsidRPr="001460A0">
        <w:rPr>
          <w:rStyle w:val="FontStyle17"/>
          <w:rFonts w:eastAsiaTheme="minorHAnsi"/>
          <w:lang w:eastAsia="en-US"/>
        </w:rPr>
        <w:t xml:space="preserve"> не </w:t>
      </w:r>
      <w:r w:rsidR="002C05EE" w:rsidRPr="001460A0">
        <w:rPr>
          <w:rStyle w:val="FontStyle17"/>
          <w:rFonts w:eastAsiaTheme="minorHAnsi"/>
          <w:lang w:eastAsia="en-US"/>
        </w:rPr>
        <w:t>менее</w:t>
      </w:r>
      <w:r w:rsidRPr="001460A0">
        <w:rPr>
          <w:rStyle w:val="FontStyle17"/>
          <w:rFonts w:eastAsiaTheme="minorHAnsi"/>
          <w:lang w:eastAsia="en-US"/>
        </w:rPr>
        <w:t xml:space="preserve"> </w:t>
      </w:r>
      <w:r w:rsidR="008E66D5" w:rsidRPr="001460A0">
        <w:rPr>
          <w:rStyle w:val="FontStyle17"/>
          <w:rFonts w:eastAsiaTheme="minorHAnsi"/>
          <w:lang w:eastAsia="en-US"/>
        </w:rPr>
        <w:t>10</w:t>
      </w:r>
      <w:r w:rsidRPr="001460A0">
        <w:rPr>
          <w:rStyle w:val="FontStyle17"/>
          <w:rFonts w:eastAsiaTheme="minorHAnsi"/>
          <w:lang w:eastAsia="en-US"/>
        </w:rPr>
        <w:t xml:space="preserve">% (протокол результатов испытаний Гродненского областного ЦГЭОЗ от </w:t>
      </w:r>
      <w:r w:rsidR="008E66D5" w:rsidRPr="001460A0">
        <w:rPr>
          <w:rStyle w:val="FontStyle17"/>
          <w:rFonts w:eastAsiaTheme="minorHAnsi"/>
          <w:lang w:eastAsia="en-US"/>
        </w:rPr>
        <w:t>26</w:t>
      </w:r>
      <w:r w:rsidR="002C05EE" w:rsidRPr="001460A0">
        <w:rPr>
          <w:rStyle w:val="FontStyle17"/>
          <w:rFonts w:eastAsiaTheme="minorHAnsi"/>
          <w:lang w:eastAsia="en-US"/>
        </w:rPr>
        <w:t>.12</w:t>
      </w:r>
      <w:r w:rsidRPr="001460A0">
        <w:rPr>
          <w:rStyle w:val="FontStyle17"/>
          <w:rFonts w:eastAsiaTheme="minorHAnsi"/>
          <w:lang w:eastAsia="en-US"/>
        </w:rPr>
        <w:t xml:space="preserve">.2019 № </w:t>
      </w:r>
      <w:r w:rsidR="008E66D5" w:rsidRPr="001460A0">
        <w:rPr>
          <w:rStyle w:val="FontStyle17"/>
          <w:rFonts w:eastAsiaTheme="minorHAnsi"/>
          <w:lang w:eastAsia="en-US"/>
        </w:rPr>
        <w:t>560/2</w:t>
      </w:r>
      <w:r w:rsidRPr="001460A0">
        <w:rPr>
          <w:rStyle w:val="FontStyle17"/>
          <w:rFonts w:eastAsiaTheme="minorHAnsi"/>
          <w:lang w:eastAsia="en-US"/>
        </w:rPr>
        <w:t>/г)</w:t>
      </w:r>
      <w:r w:rsidRPr="001460A0">
        <w:rPr>
          <w:sz w:val="28"/>
          <w:szCs w:val="28"/>
        </w:rPr>
        <w:t>.</w:t>
      </w:r>
    </w:p>
    <w:p w:rsidR="00236746" w:rsidRPr="001460A0" w:rsidRDefault="00236746" w:rsidP="00236746">
      <w:pPr>
        <w:pStyle w:val="Style4"/>
        <w:ind w:firstLine="709"/>
        <w:jc w:val="both"/>
        <w:rPr>
          <w:sz w:val="28"/>
          <w:szCs w:val="28"/>
          <w:lang w:val="en-US"/>
        </w:rPr>
      </w:pPr>
      <w:r w:rsidRPr="001460A0">
        <w:rPr>
          <w:rStyle w:val="FontStyle17"/>
          <w:rFonts w:eastAsiaTheme="minorHAnsi"/>
          <w:lang w:val="en-US" w:eastAsia="en-US"/>
        </w:rPr>
        <w:t xml:space="preserve">6. </w:t>
      </w:r>
      <w:r w:rsidRPr="001460A0">
        <w:rPr>
          <w:rStyle w:val="FontStyle17"/>
          <w:rFonts w:eastAsiaTheme="minorHAnsi"/>
          <w:lang w:eastAsia="en-US"/>
        </w:rPr>
        <w:t>Изготовитель</w:t>
      </w:r>
      <w:r w:rsidRPr="001460A0">
        <w:rPr>
          <w:rStyle w:val="FontStyle17"/>
          <w:rFonts w:eastAsiaTheme="minorHAnsi"/>
          <w:lang w:val="en-US" w:eastAsia="en-US"/>
        </w:rPr>
        <w:t>:</w:t>
      </w:r>
      <w:r w:rsidRPr="001460A0">
        <w:rPr>
          <w:sz w:val="28"/>
          <w:szCs w:val="28"/>
          <w:lang w:val="en-US"/>
        </w:rPr>
        <w:t xml:space="preserve"> </w:t>
      </w:r>
      <w:r w:rsidR="008E66D5" w:rsidRPr="001460A0">
        <w:rPr>
          <w:sz w:val="28"/>
          <w:szCs w:val="28"/>
          <w:lang w:val="en-US"/>
        </w:rPr>
        <w:t xml:space="preserve">Cilgin Bebe Tekstil Gida Tur. Ins. Paz San. </w:t>
      </w:r>
      <w:proofErr w:type="gramStart"/>
      <w:r w:rsidR="008E66D5" w:rsidRPr="001460A0">
        <w:rPr>
          <w:sz w:val="28"/>
          <w:szCs w:val="28"/>
          <w:lang w:val="en-US"/>
        </w:rPr>
        <w:t>ve</w:t>
      </w:r>
      <w:proofErr w:type="gramEnd"/>
      <w:r w:rsidR="008E66D5" w:rsidRPr="001460A0">
        <w:rPr>
          <w:sz w:val="28"/>
          <w:szCs w:val="28"/>
          <w:lang w:val="en-US"/>
        </w:rPr>
        <w:t xml:space="preserve"> Tic. </w:t>
      </w:r>
      <w:proofErr w:type="gramStart"/>
      <w:r w:rsidR="008E66D5" w:rsidRPr="001460A0">
        <w:rPr>
          <w:sz w:val="28"/>
          <w:szCs w:val="28"/>
          <w:lang w:val="en-US"/>
        </w:rPr>
        <w:t>Ltd. Sti.</w:t>
      </w:r>
      <w:proofErr w:type="gramEnd"/>
      <w:r w:rsidR="008E66D5" w:rsidRPr="001460A0">
        <w:rPr>
          <w:sz w:val="28"/>
          <w:szCs w:val="28"/>
          <w:lang w:val="en-US"/>
        </w:rPr>
        <w:t xml:space="preserve"> </w:t>
      </w:r>
      <w:r w:rsidR="008E66D5" w:rsidRPr="001460A0">
        <w:rPr>
          <w:sz w:val="28"/>
          <w:szCs w:val="28"/>
        </w:rPr>
        <w:t>Турция</w:t>
      </w:r>
      <w:r w:rsidR="008E66D5" w:rsidRPr="001460A0">
        <w:rPr>
          <w:sz w:val="28"/>
          <w:szCs w:val="28"/>
          <w:lang w:val="en-US"/>
        </w:rPr>
        <w:t xml:space="preserve">, </w:t>
      </w:r>
      <w:r w:rsidR="008E66D5" w:rsidRPr="001460A0">
        <w:rPr>
          <w:sz w:val="28"/>
          <w:szCs w:val="28"/>
        </w:rPr>
        <w:t>адрес</w:t>
      </w:r>
      <w:r w:rsidR="008E66D5" w:rsidRPr="001460A0">
        <w:rPr>
          <w:sz w:val="28"/>
          <w:szCs w:val="28"/>
          <w:lang w:val="en-US"/>
        </w:rPr>
        <w:t xml:space="preserve">: Aksaray Fatih Istambul Mesihpasa Cad 24; </w:t>
      </w:r>
      <w:r w:rsidR="008E66D5" w:rsidRPr="001460A0">
        <w:rPr>
          <w:sz w:val="28"/>
          <w:szCs w:val="28"/>
        </w:rPr>
        <w:t>импортер</w:t>
      </w:r>
      <w:r w:rsidR="008E66D5" w:rsidRPr="001460A0">
        <w:rPr>
          <w:sz w:val="28"/>
          <w:szCs w:val="28"/>
          <w:lang w:val="en-US"/>
        </w:rPr>
        <w:t xml:space="preserve"> </w:t>
      </w:r>
      <w:r w:rsidR="008E66D5" w:rsidRPr="001460A0">
        <w:rPr>
          <w:sz w:val="28"/>
          <w:szCs w:val="28"/>
        </w:rPr>
        <w:t>в</w:t>
      </w:r>
      <w:r w:rsidR="008E66D5" w:rsidRPr="001460A0">
        <w:rPr>
          <w:sz w:val="28"/>
          <w:szCs w:val="28"/>
          <w:lang w:val="en-US"/>
        </w:rPr>
        <w:t xml:space="preserve"> </w:t>
      </w:r>
      <w:r w:rsidR="008E66D5" w:rsidRPr="001460A0">
        <w:rPr>
          <w:sz w:val="28"/>
          <w:szCs w:val="28"/>
        </w:rPr>
        <w:t>Республику</w:t>
      </w:r>
      <w:r w:rsidR="008E66D5" w:rsidRPr="001460A0">
        <w:rPr>
          <w:sz w:val="28"/>
          <w:szCs w:val="28"/>
          <w:lang w:val="en-US"/>
        </w:rPr>
        <w:t xml:space="preserve"> </w:t>
      </w:r>
      <w:r w:rsidR="008E66D5" w:rsidRPr="001460A0">
        <w:rPr>
          <w:sz w:val="28"/>
          <w:szCs w:val="28"/>
        </w:rPr>
        <w:t>Беларусь</w:t>
      </w:r>
      <w:r w:rsidR="008E66D5" w:rsidRPr="001460A0">
        <w:rPr>
          <w:sz w:val="28"/>
          <w:szCs w:val="28"/>
          <w:lang w:val="en-US"/>
        </w:rPr>
        <w:t xml:space="preserve">: </w:t>
      </w:r>
      <w:r w:rsidR="008E66D5" w:rsidRPr="001460A0">
        <w:rPr>
          <w:sz w:val="28"/>
          <w:szCs w:val="28"/>
        </w:rPr>
        <w:t>индивидуальный</w:t>
      </w:r>
      <w:r w:rsidR="008E66D5" w:rsidRPr="001460A0">
        <w:rPr>
          <w:sz w:val="28"/>
          <w:szCs w:val="28"/>
          <w:lang w:val="en-US"/>
        </w:rPr>
        <w:t xml:space="preserve"> </w:t>
      </w:r>
      <w:r w:rsidR="008E66D5" w:rsidRPr="001460A0">
        <w:rPr>
          <w:sz w:val="28"/>
          <w:szCs w:val="28"/>
        </w:rPr>
        <w:t>предприниматель</w:t>
      </w:r>
      <w:r w:rsidR="008E66D5" w:rsidRPr="001460A0">
        <w:rPr>
          <w:sz w:val="28"/>
          <w:szCs w:val="28"/>
          <w:lang w:val="en-US"/>
        </w:rPr>
        <w:t xml:space="preserve"> </w:t>
      </w:r>
      <w:proofErr w:type="spellStart"/>
      <w:r w:rsidR="008E66D5" w:rsidRPr="001460A0">
        <w:rPr>
          <w:sz w:val="28"/>
          <w:szCs w:val="28"/>
        </w:rPr>
        <w:t>Скипар</w:t>
      </w:r>
      <w:proofErr w:type="spellEnd"/>
      <w:r w:rsidR="008E66D5" w:rsidRPr="001460A0">
        <w:rPr>
          <w:sz w:val="28"/>
          <w:szCs w:val="28"/>
          <w:lang w:val="en-US"/>
        </w:rPr>
        <w:t xml:space="preserve"> </w:t>
      </w:r>
      <w:r w:rsidR="008E66D5" w:rsidRPr="001460A0">
        <w:rPr>
          <w:sz w:val="28"/>
          <w:szCs w:val="28"/>
        </w:rPr>
        <w:t>Антон</w:t>
      </w:r>
      <w:r w:rsidR="008E66D5" w:rsidRPr="001460A0">
        <w:rPr>
          <w:sz w:val="28"/>
          <w:szCs w:val="28"/>
          <w:lang w:val="en-US"/>
        </w:rPr>
        <w:t xml:space="preserve"> </w:t>
      </w:r>
      <w:r w:rsidR="008E66D5" w:rsidRPr="001460A0">
        <w:rPr>
          <w:sz w:val="28"/>
          <w:szCs w:val="28"/>
        </w:rPr>
        <w:t>Анатольевич</w:t>
      </w:r>
      <w:r w:rsidR="008E66D5" w:rsidRPr="001460A0">
        <w:rPr>
          <w:sz w:val="28"/>
          <w:szCs w:val="28"/>
          <w:lang w:val="en-US"/>
        </w:rPr>
        <w:t xml:space="preserve">, </w:t>
      </w:r>
      <w:r w:rsidR="008E66D5" w:rsidRPr="001460A0">
        <w:rPr>
          <w:sz w:val="28"/>
          <w:szCs w:val="28"/>
        </w:rPr>
        <w:t>г</w:t>
      </w:r>
      <w:r w:rsidR="008E66D5" w:rsidRPr="001460A0">
        <w:rPr>
          <w:sz w:val="28"/>
          <w:szCs w:val="28"/>
          <w:lang w:val="en-US"/>
        </w:rPr>
        <w:t>.</w:t>
      </w:r>
      <w:r w:rsidR="008E66D5" w:rsidRPr="001460A0">
        <w:rPr>
          <w:sz w:val="28"/>
          <w:szCs w:val="28"/>
        </w:rPr>
        <w:t>Минск</w:t>
      </w:r>
      <w:r w:rsidR="008E66D5" w:rsidRPr="001460A0">
        <w:rPr>
          <w:sz w:val="28"/>
          <w:szCs w:val="28"/>
          <w:lang w:val="en-US"/>
        </w:rPr>
        <w:t xml:space="preserve">, </w:t>
      </w:r>
      <w:r w:rsidR="008E66D5" w:rsidRPr="001460A0">
        <w:rPr>
          <w:sz w:val="28"/>
          <w:szCs w:val="28"/>
        </w:rPr>
        <w:t>М</w:t>
      </w:r>
      <w:r w:rsidR="008E66D5" w:rsidRPr="001460A0">
        <w:rPr>
          <w:sz w:val="28"/>
          <w:szCs w:val="28"/>
          <w:lang w:val="en-US"/>
        </w:rPr>
        <w:t>.</w:t>
      </w:r>
      <w:r w:rsidR="008E66D5" w:rsidRPr="001460A0">
        <w:rPr>
          <w:sz w:val="28"/>
          <w:szCs w:val="28"/>
        </w:rPr>
        <w:t>Богдановича</w:t>
      </w:r>
      <w:r w:rsidR="008E66D5" w:rsidRPr="001460A0">
        <w:rPr>
          <w:sz w:val="28"/>
          <w:szCs w:val="28"/>
          <w:lang w:val="en-US"/>
        </w:rPr>
        <w:t xml:space="preserve"> 108/17</w:t>
      </w:r>
      <w:r w:rsidRPr="001460A0">
        <w:rPr>
          <w:sz w:val="28"/>
          <w:szCs w:val="28"/>
          <w:lang w:val="en-US"/>
        </w:rPr>
        <w:t>.</w:t>
      </w:r>
    </w:p>
    <w:p w:rsidR="002C05EE" w:rsidRPr="001460A0" w:rsidRDefault="00236746" w:rsidP="000A4CE3">
      <w:pPr>
        <w:pStyle w:val="Style4"/>
        <w:widowControl/>
        <w:tabs>
          <w:tab w:val="left" w:leader="underscore" w:pos="9310"/>
        </w:tabs>
        <w:ind w:firstLine="709"/>
        <w:jc w:val="both"/>
        <w:rPr>
          <w:sz w:val="28"/>
          <w:szCs w:val="28"/>
        </w:rPr>
      </w:pPr>
      <w:r w:rsidRPr="001460A0">
        <w:rPr>
          <w:rStyle w:val="FontStyle17"/>
          <w:rFonts w:eastAsiaTheme="minorHAnsi"/>
          <w:lang w:eastAsia="en-US"/>
        </w:rPr>
        <w:t xml:space="preserve">7. Регистрационный номер и срок действия документа, подтверждающего качество и безопасность продукции: </w:t>
      </w:r>
      <w:r w:rsidR="008E66D5" w:rsidRPr="001460A0">
        <w:rPr>
          <w:sz w:val="28"/>
          <w:szCs w:val="28"/>
        </w:rPr>
        <w:t>сертификат соответствия № ЕАЭС BY/112 02.02. 107 02064, срок действия с 14.12.2018, срок действия по 13.12.2021</w:t>
      </w:r>
      <w:r w:rsidR="000A4CE3" w:rsidRPr="001460A0">
        <w:rPr>
          <w:sz w:val="28"/>
          <w:szCs w:val="28"/>
        </w:rPr>
        <w:t xml:space="preserve">, выданный  органом по  сертификации  </w:t>
      </w:r>
      <w:r w:rsidR="0056277F" w:rsidRPr="001460A0">
        <w:rPr>
          <w:sz w:val="28"/>
          <w:szCs w:val="28"/>
        </w:rPr>
        <w:t>продукции общества с ограниченной ответственностью «Центр Сертификации Стандарт»,  г</w:t>
      </w:r>
      <w:proofErr w:type="gramStart"/>
      <w:r w:rsidR="0056277F" w:rsidRPr="001460A0">
        <w:rPr>
          <w:sz w:val="28"/>
          <w:szCs w:val="28"/>
        </w:rPr>
        <w:t>.М</w:t>
      </w:r>
      <w:proofErr w:type="gramEnd"/>
      <w:r w:rsidR="0056277F" w:rsidRPr="001460A0">
        <w:rPr>
          <w:sz w:val="28"/>
          <w:szCs w:val="28"/>
        </w:rPr>
        <w:t>инск, ул.Ф.Скорины, д. 8, офис 41р, 7 этаж. 220114</w:t>
      </w:r>
      <w:r w:rsidRPr="001460A0">
        <w:rPr>
          <w:sz w:val="28"/>
          <w:szCs w:val="28"/>
        </w:rPr>
        <w:t>.</w:t>
      </w:r>
    </w:p>
    <w:p w:rsidR="00924E66" w:rsidRPr="001460A0" w:rsidRDefault="00AF1553" w:rsidP="00924E66">
      <w:pPr>
        <w:pStyle w:val="Style4"/>
        <w:ind w:firstLine="709"/>
        <w:jc w:val="both"/>
        <w:rPr>
          <w:rStyle w:val="FontStyle17"/>
          <w:rFonts w:eastAsiaTheme="minorHAnsi"/>
          <w:lang w:eastAsia="en-US"/>
        </w:rPr>
      </w:pPr>
      <w:r w:rsidRPr="001460A0">
        <w:rPr>
          <w:rStyle w:val="FontStyle17"/>
        </w:rPr>
        <w:t xml:space="preserve">8. Принятые меры: </w:t>
      </w:r>
      <w:r w:rsidR="000A4CE3" w:rsidRPr="001460A0">
        <w:rPr>
          <w:sz w:val="28"/>
          <w:szCs w:val="28"/>
        </w:rPr>
        <w:t xml:space="preserve">на момент получения результатов испытаний продукция в реализации отсутствовала; проинформированы:  </w:t>
      </w:r>
      <w:r w:rsidR="0056277F" w:rsidRPr="001460A0">
        <w:rPr>
          <w:sz w:val="28"/>
          <w:szCs w:val="28"/>
        </w:rPr>
        <w:t xml:space="preserve">ИП Власенко Т.И., ИП </w:t>
      </w:r>
      <w:proofErr w:type="spellStart"/>
      <w:r w:rsidR="0056277F" w:rsidRPr="001460A0">
        <w:rPr>
          <w:sz w:val="28"/>
          <w:szCs w:val="28"/>
        </w:rPr>
        <w:t>Скипар</w:t>
      </w:r>
      <w:proofErr w:type="spellEnd"/>
      <w:r w:rsidR="0056277F" w:rsidRPr="001460A0">
        <w:rPr>
          <w:sz w:val="28"/>
          <w:szCs w:val="28"/>
        </w:rPr>
        <w:t xml:space="preserve"> А.А., ЦГЭ Советского района г</w:t>
      </w:r>
      <w:proofErr w:type="gramStart"/>
      <w:r w:rsidR="0056277F" w:rsidRPr="001460A0">
        <w:rPr>
          <w:sz w:val="28"/>
          <w:szCs w:val="28"/>
        </w:rPr>
        <w:t>.М</w:t>
      </w:r>
      <w:proofErr w:type="gramEnd"/>
      <w:r w:rsidR="0056277F" w:rsidRPr="001460A0">
        <w:rPr>
          <w:sz w:val="28"/>
          <w:szCs w:val="28"/>
        </w:rPr>
        <w:t xml:space="preserve">инска, областные </w:t>
      </w:r>
      <w:proofErr w:type="spellStart"/>
      <w:r w:rsidR="0056277F" w:rsidRPr="001460A0">
        <w:rPr>
          <w:sz w:val="28"/>
          <w:szCs w:val="28"/>
        </w:rPr>
        <w:t>ЦГЭиОЗ</w:t>
      </w:r>
      <w:proofErr w:type="spellEnd"/>
      <w:r w:rsidR="0056277F" w:rsidRPr="001460A0">
        <w:rPr>
          <w:sz w:val="28"/>
          <w:szCs w:val="28"/>
        </w:rPr>
        <w:t xml:space="preserve"> и Минский городской ЦГЭ; ГУ «</w:t>
      </w:r>
      <w:proofErr w:type="spellStart"/>
      <w:r w:rsidR="0056277F" w:rsidRPr="001460A0">
        <w:rPr>
          <w:sz w:val="28"/>
          <w:szCs w:val="28"/>
        </w:rPr>
        <w:t>РЦГЭиОЗ</w:t>
      </w:r>
      <w:proofErr w:type="spellEnd"/>
      <w:r w:rsidR="0056277F" w:rsidRPr="001460A0">
        <w:rPr>
          <w:sz w:val="28"/>
          <w:szCs w:val="28"/>
        </w:rPr>
        <w:t>», ООО «Центр сертификации Стандарт».</w:t>
      </w:r>
    </w:p>
    <w:p w:rsidR="00AF1553" w:rsidRPr="001460A0" w:rsidRDefault="00AF1553" w:rsidP="00AF1553">
      <w:pPr>
        <w:pStyle w:val="Style4"/>
        <w:ind w:firstLine="709"/>
        <w:jc w:val="both"/>
        <w:rPr>
          <w:rStyle w:val="FontStyle17"/>
          <w:rFonts w:eastAsiaTheme="minorHAnsi"/>
          <w:lang w:eastAsia="en-US"/>
        </w:rPr>
      </w:pPr>
      <w:r w:rsidRPr="001460A0">
        <w:rPr>
          <w:rStyle w:val="FontStyle17"/>
          <w:rFonts w:eastAsiaTheme="minorHAnsi"/>
          <w:lang w:eastAsia="en-US"/>
        </w:rPr>
        <w:t>9. Дополнительная информация: контрольные пробы не отбирались.</w:t>
      </w:r>
    </w:p>
    <w:p w:rsidR="00CB0BA1" w:rsidRPr="001460A0" w:rsidRDefault="00CB5F3D" w:rsidP="00CB0BA1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r w:rsidRPr="001460A0">
        <w:rPr>
          <w:sz w:val="28"/>
          <w:szCs w:val="28"/>
        </w:rPr>
        <w:t>Данную информацию прошу использовать при осуществлении государственно санитарного надзора</w:t>
      </w:r>
      <w:r w:rsidR="00CB0BA1" w:rsidRPr="001460A0">
        <w:rPr>
          <w:sz w:val="28"/>
          <w:szCs w:val="28"/>
        </w:rPr>
        <w:t>.</w:t>
      </w:r>
    </w:p>
    <w:p w:rsidR="00F435F7" w:rsidRPr="001460A0" w:rsidRDefault="00F435F7" w:rsidP="00F43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5F7" w:rsidRPr="001460A0" w:rsidRDefault="00F435F7" w:rsidP="00F43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0A0">
        <w:rPr>
          <w:rFonts w:ascii="Times New Roman" w:hAnsi="Times New Roman"/>
          <w:sz w:val="28"/>
          <w:szCs w:val="28"/>
        </w:rPr>
        <w:t>Приложение: протокол лабораторных испытаний на 2 л. в 1 экз.</w:t>
      </w:r>
    </w:p>
    <w:p w:rsidR="00F435F7" w:rsidRPr="001460A0" w:rsidRDefault="00F435F7" w:rsidP="00F43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0A0">
        <w:rPr>
          <w:rFonts w:ascii="Times New Roman" w:hAnsi="Times New Roman"/>
          <w:sz w:val="28"/>
          <w:szCs w:val="28"/>
        </w:rPr>
        <w:tab/>
      </w:r>
      <w:r w:rsidRPr="001460A0">
        <w:rPr>
          <w:rFonts w:ascii="Times New Roman" w:hAnsi="Times New Roman"/>
          <w:sz w:val="28"/>
          <w:szCs w:val="28"/>
        </w:rPr>
        <w:tab/>
        <w:t xml:space="preserve">     фото маркировки на 1 л. в 1 экз.</w:t>
      </w:r>
    </w:p>
    <w:p w:rsidR="00F435F7" w:rsidRPr="001460A0" w:rsidRDefault="00F435F7" w:rsidP="00F435F7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1553" w:rsidRPr="001460A0" w:rsidRDefault="00AF1553" w:rsidP="00AF15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0A0">
        <w:rPr>
          <w:rFonts w:ascii="Times New Roman" w:hAnsi="Times New Roman"/>
          <w:sz w:val="28"/>
          <w:szCs w:val="28"/>
        </w:rPr>
        <w:t>Главный врач</w:t>
      </w:r>
      <w:r w:rsidRPr="001460A0">
        <w:rPr>
          <w:rFonts w:ascii="Times New Roman" w:hAnsi="Times New Roman"/>
          <w:sz w:val="28"/>
          <w:szCs w:val="28"/>
        </w:rPr>
        <w:tab/>
      </w:r>
      <w:r w:rsidRPr="001460A0">
        <w:rPr>
          <w:rFonts w:ascii="Times New Roman" w:hAnsi="Times New Roman"/>
          <w:sz w:val="28"/>
          <w:szCs w:val="28"/>
        </w:rPr>
        <w:tab/>
      </w:r>
      <w:r w:rsidRPr="001460A0">
        <w:rPr>
          <w:rFonts w:ascii="Times New Roman" w:hAnsi="Times New Roman"/>
          <w:sz w:val="28"/>
          <w:szCs w:val="28"/>
        </w:rPr>
        <w:tab/>
      </w:r>
      <w:r w:rsidRPr="001460A0">
        <w:rPr>
          <w:rFonts w:ascii="Times New Roman" w:hAnsi="Times New Roman"/>
          <w:sz w:val="28"/>
          <w:szCs w:val="28"/>
        </w:rPr>
        <w:tab/>
      </w:r>
      <w:r w:rsidRPr="001460A0">
        <w:rPr>
          <w:rFonts w:ascii="Times New Roman" w:hAnsi="Times New Roman"/>
          <w:sz w:val="28"/>
          <w:szCs w:val="28"/>
        </w:rPr>
        <w:tab/>
      </w:r>
      <w:r w:rsidRPr="001460A0">
        <w:rPr>
          <w:rFonts w:ascii="Times New Roman" w:hAnsi="Times New Roman"/>
          <w:sz w:val="28"/>
          <w:szCs w:val="28"/>
        </w:rPr>
        <w:tab/>
      </w:r>
      <w:r w:rsidRPr="001460A0">
        <w:rPr>
          <w:rFonts w:ascii="Times New Roman" w:hAnsi="Times New Roman"/>
          <w:sz w:val="28"/>
          <w:szCs w:val="28"/>
        </w:rPr>
        <w:tab/>
      </w:r>
      <w:r w:rsidRPr="001460A0">
        <w:rPr>
          <w:rFonts w:ascii="Times New Roman" w:hAnsi="Times New Roman"/>
          <w:sz w:val="28"/>
          <w:szCs w:val="28"/>
        </w:rPr>
        <w:tab/>
      </w:r>
      <w:proofErr w:type="spellStart"/>
      <w:r w:rsidRPr="001460A0">
        <w:rPr>
          <w:rFonts w:ascii="Times New Roman" w:hAnsi="Times New Roman"/>
          <w:sz w:val="28"/>
          <w:szCs w:val="28"/>
        </w:rPr>
        <w:t>Н.К.Кендыш</w:t>
      </w:r>
      <w:proofErr w:type="spellEnd"/>
    </w:p>
    <w:p w:rsidR="00827521" w:rsidRPr="00FF73C7" w:rsidRDefault="00827521" w:rsidP="0082752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6EA" w:rsidRPr="00FF73C7" w:rsidRDefault="006746EA" w:rsidP="006746EA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93034" w:rsidRPr="00FF73C7" w:rsidRDefault="00793034" w:rsidP="006746EA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93034" w:rsidRPr="000A3A9E" w:rsidRDefault="00793034" w:rsidP="006746EA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93034" w:rsidRPr="000A3A9E" w:rsidRDefault="00793034" w:rsidP="006746EA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93034" w:rsidRPr="000A3A9E" w:rsidRDefault="00793034" w:rsidP="006746EA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CB0BA1" w:rsidRPr="000A3A9E" w:rsidRDefault="00CB0BA1" w:rsidP="006746EA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CB0BA1" w:rsidRPr="000A3A9E" w:rsidRDefault="00CB0BA1" w:rsidP="006746EA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8D1420" w:rsidRPr="000A3A9E" w:rsidRDefault="008D1420" w:rsidP="006746EA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8D1420" w:rsidRDefault="008D1420" w:rsidP="006746EA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56277F" w:rsidRDefault="0056277F" w:rsidP="006746EA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56277F" w:rsidRDefault="0056277F" w:rsidP="006746EA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56277F" w:rsidRDefault="0056277F" w:rsidP="006746EA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56277F" w:rsidRDefault="0056277F" w:rsidP="006746EA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56277F" w:rsidRDefault="0056277F" w:rsidP="006746EA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56277F" w:rsidRDefault="0056277F" w:rsidP="006746EA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56277F" w:rsidRPr="000A3A9E" w:rsidRDefault="0056277F" w:rsidP="006746EA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8D1420" w:rsidRPr="000A3A9E" w:rsidRDefault="008D1420" w:rsidP="006746EA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893D11" w:rsidRPr="000A3A9E" w:rsidRDefault="006746EA">
      <w:pPr>
        <w:rPr>
          <w:rFonts w:ascii="Times New Roman" w:hAnsi="Times New Roman"/>
          <w:sz w:val="18"/>
          <w:szCs w:val="18"/>
        </w:rPr>
      </w:pPr>
      <w:r w:rsidRPr="000A3A9E">
        <w:rPr>
          <w:rFonts w:ascii="Times New Roman" w:hAnsi="Times New Roman"/>
          <w:sz w:val="18"/>
          <w:szCs w:val="18"/>
        </w:rPr>
        <w:t>Шастак 75 54 99</w:t>
      </w:r>
      <w:r w:rsidR="00893D11" w:rsidRPr="000A3A9E">
        <w:rPr>
          <w:rFonts w:ascii="Times New Roman" w:hAnsi="Times New Roman"/>
          <w:sz w:val="18"/>
          <w:szCs w:val="18"/>
        </w:rPr>
        <w:br w:type="page"/>
      </w:r>
    </w:p>
    <w:p w:rsidR="006746EA" w:rsidRDefault="006746EA" w:rsidP="006746EA">
      <w:pPr>
        <w:pStyle w:val="Style4"/>
        <w:widowControl/>
        <w:rPr>
          <w:rStyle w:val="FontStyle17"/>
        </w:rPr>
      </w:pPr>
      <w:bookmarkStart w:id="0" w:name="_GoBack"/>
      <w:bookmarkEnd w:id="0"/>
      <w:r w:rsidRPr="00FC057D">
        <w:rPr>
          <w:rStyle w:val="FontStyle17"/>
        </w:rPr>
        <w:lastRenderedPageBreak/>
        <w:t>Фото маркировки</w:t>
      </w:r>
    </w:p>
    <w:p w:rsidR="00F435F7" w:rsidRDefault="00F435F7" w:rsidP="006746EA">
      <w:pPr>
        <w:pStyle w:val="Style4"/>
        <w:widowControl/>
        <w:rPr>
          <w:rStyle w:val="FontStyle17"/>
        </w:rPr>
      </w:pPr>
    </w:p>
    <w:p w:rsidR="00117ECE" w:rsidRPr="00BA09E1" w:rsidRDefault="0056277F" w:rsidP="006746EA">
      <w:pPr>
        <w:pStyle w:val="Style4"/>
        <w:ind w:firstLine="709"/>
        <w:jc w:val="both"/>
        <w:rPr>
          <w:rStyle w:val="FontStyle17"/>
          <w:color w:val="FF0000"/>
        </w:rPr>
      </w:pPr>
      <w:r>
        <w:rPr>
          <w:noProof/>
        </w:rPr>
        <w:drawing>
          <wp:inline distT="0" distB="0" distL="0" distR="0">
            <wp:extent cx="2819400" cy="4857750"/>
            <wp:effectExtent l="1047750" t="0" r="1028700" b="0"/>
            <wp:docPr id="1" name="Рисунок 1" descr="IMG_20191226_144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91226_1444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194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ECE" w:rsidRPr="00BA09E1" w:rsidSect="008275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465"/>
    <w:multiLevelType w:val="singleLevel"/>
    <w:tmpl w:val="EF702DE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26885"/>
    <w:rsid w:val="000171F7"/>
    <w:rsid w:val="00023B24"/>
    <w:rsid w:val="00023C16"/>
    <w:rsid w:val="00034263"/>
    <w:rsid w:val="0006068D"/>
    <w:rsid w:val="000726E8"/>
    <w:rsid w:val="00075D9B"/>
    <w:rsid w:val="000A3A9E"/>
    <w:rsid w:val="000A4CE3"/>
    <w:rsid w:val="000C5A15"/>
    <w:rsid w:val="000E1F80"/>
    <w:rsid w:val="000E2A46"/>
    <w:rsid w:val="000E70C9"/>
    <w:rsid w:val="00113DEA"/>
    <w:rsid w:val="00117ECE"/>
    <w:rsid w:val="00126885"/>
    <w:rsid w:val="001439F5"/>
    <w:rsid w:val="001460A0"/>
    <w:rsid w:val="00146774"/>
    <w:rsid w:val="00162F04"/>
    <w:rsid w:val="0019300A"/>
    <w:rsid w:val="001A233D"/>
    <w:rsid w:val="001D1BB8"/>
    <w:rsid w:val="001E525C"/>
    <w:rsid w:val="0020388B"/>
    <w:rsid w:val="00236746"/>
    <w:rsid w:val="002437D2"/>
    <w:rsid w:val="00274888"/>
    <w:rsid w:val="0029608F"/>
    <w:rsid w:val="002A37FB"/>
    <w:rsid w:val="002A38DC"/>
    <w:rsid w:val="002A7F71"/>
    <w:rsid w:val="002B0E4C"/>
    <w:rsid w:val="002C05EE"/>
    <w:rsid w:val="002D5250"/>
    <w:rsid w:val="002E7F63"/>
    <w:rsid w:val="002F1177"/>
    <w:rsid w:val="002F17EF"/>
    <w:rsid w:val="002F1EFA"/>
    <w:rsid w:val="002F634B"/>
    <w:rsid w:val="00306C0A"/>
    <w:rsid w:val="003419AC"/>
    <w:rsid w:val="00371999"/>
    <w:rsid w:val="00374C6C"/>
    <w:rsid w:val="003C23FC"/>
    <w:rsid w:val="003C4C97"/>
    <w:rsid w:val="004439BB"/>
    <w:rsid w:val="00443BD7"/>
    <w:rsid w:val="00463CE8"/>
    <w:rsid w:val="00465EE1"/>
    <w:rsid w:val="004C1218"/>
    <w:rsid w:val="004D4A92"/>
    <w:rsid w:val="004F70BE"/>
    <w:rsid w:val="0050640C"/>
    <w:rsid w:val="00530957"/>
    <w:rsid w:val="00532B25"/>
    <w:rsid w:val="0056277F"/>
    <w:rsid w:val="00565A24"/>
    <w:rsid w:val="00566BE2"/>
    <w:rsid w:val="00571E2B"/>
    <w:rsid w:val="00593B9F"/>
    <w:rsid w:val="005A4F1F"/>
    <w:rsid w:val="005A66FB"/>
    <w:rsid w:val="005A7161"/>
    <w:rsid w:val="005B385D"/>
    <w:rsid w:val="005C1425"/>
    <w:rsid w:val="005E4897"/>
    <w:rsid w:val="005E5DFB"/>
    <w:rsid w:val="005F47DC"/>
    <w:rsid w:val="00635B62"/>
    <w:rsid w:val="006522E1"/>
    <w:rsid w:val="00664679"/>
    <w:rsid w:val="006710FF"/>
    <w:rsid w:val="00671300"/>
    <w:rsid w:val="006730B6"/>
    <w:rsid w:val="006746EA"/>
    <w:rsid w:val="006C341A"/>
    <w:rsid w:val="006F0639"/>
    <w:rsid w:val="006F218B"/>
    <w:rsid w:val="00711DA8"/>
    <w:rsid w:val="007558B9"/>
    <w:rsid w:val="00761B6E"/>
    <w:rsid w:val="007874D5"/>
    <w:rsid w:val="00793034"/>
    <w:rsid w:val="007A5944"/>
    <w:rsid w:val="007E3694"/>
    <w:rsid w:val="00815E90"/>
    <w:rsid w:val="00827521"/>
    <w:rsid w:val="00831862"/>
    <w:rsid w:val="00855644"/>
    <w:rsid w:val="008820AB"/>
    <w:rsid w:val="00886DD8"/>
    <w:rsid w:val="00893D11"/>
    <w:rsid w:val="008D1420"/>
    <w:rsid w:val="008E62CD"/>
    <w:rsid w:val="008E66D5"/>
    <w:rsid w:val="00907FA4"/>
    <w:rsid w:val="0091301E"/>
    <w:rsid w:val="0092471E"/>
    <w:rsid w:val="00924E66"/>
    <w:rsid w:val="00930541"/>
    <w:rsid w:val="00931122"/>
    <w:rsid w:val="0094708F"/>
    <w:rsid w:val="009A4AE8"/>
    <w:rsid w:val="009B3C8C"/>
    <w:rsid w:val="009E3235"/>
    <w:rsid w:val="00A00E29"/>
    <w:rsid w:val="00AB56A2"/>
    <w:rsid w:val="00AE222F"/>
    <w:rsid w:val="00AF1553"/>
    <w:rsid w:val="00B34BEE"/>
    <w:rsid w:val="00BA09E1"/>
    <w:rsid w:val="00BB3B38"/>
    <w:rsid w:val="00BC0B80"/>
    <w:rsid w:val="00BC4F97"/>
    <w:rsid w:val="00BD67C5"/>
    <w:rsid w:val="00C11284"/>
    <w:rsid w:val="00C76A53"/>
    <w:rsid w:val="00C91E34"/>
    <w:rsid w:val="00C97490"/>
    <w:rsid w:val="00CA18CF"/>
    <w:rsid w:val="00CB0BA1"/>
    <w:rsid w:val="00CB5F3D"/>
    <w:rsid w:val="00CC2027"/>
    <w:rsid w:val="00CD502B"/>
    <w:rsid w:val="00D27C1F"/>
    <w:rsid w:val="00D57029"/>
    <w:rsid w:val="00D6263F"/>
    <w:rsid w:val="00D81337"/>
    <w:rsid w:val="00D90BD8"/>
    <w:rsid w:val="00DD2870"/>
    <w:rsid w:val="00DE2626"/>
    <w:rsid w:val="00E23D26"/>
    <w:rsid w:val="00E25D9D"/>
    <w:rsid w:val="00E26BF3"/>
    <w:rsid w:val="00E46F34"/>
    <w:rsid w:val="00E516DD"/>
    <w:rsid w:val="00E5754E"/>
    <w:rsid w:val="00E73C6E"/>
    <w:rsid w:val="00E82294"/>
    <w:rsid w:val="00ED6401"/>
    <w:rsid w:val="00EE36D5"/>
    <w:rsid w:val="00F30690"/>
    <w:rsid w:val="00F40365"/>
    <w:rsid w:val="00F435F7"/>
    <w:rsid w:val="00F50853"/>
    <w:rsid w:val="00F64358"/>
    <w:rsid w:val="00F724D2"/>
    <w:rsid w:val="00F85C24"/>
    <w:rsid w:val="00F91741"/>
    <w:rsid w:val="00FA020A"/>
    <w:rsid w:val="00FA33A9"/>
    <w:rsid w:val="00FA491F"/>
    <w:rsid w:val="00FB7B16"/>
    <w:rsid w:val="00FE5B63"/>
    <w:rsid w:val="00FF4439"/>
    <w:rsid w:val="00FF535C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268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26885"/>
    <w:pPr>
      <w:widowControl w:val="0"/>
      <w:autoSpaceDE w:val="0"/>
      <w:autoSpaceDN w:val="0"/>
      <w:adjustRightInd w:val="0"/>
      <w:spacing w:after="0" w:line="346" w:lineRule="exact"/>
      <w:ind w:firstLine="1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126885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1268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126885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268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26885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126885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26885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F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287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E73C6E"/>
    <w:pPr>
      <w:widowControl w:val="0"/>
      <w:shd w:val="clear" w:color="auto" w:fill="FFFFFF"/>
      <w:spacing w:before="420" w:after="420" w:line="240" w:lineRule="atLeast"/>
    </w:pPr>
    <w:rPr>
      <w:rFonts w:ascii="Times New Roman" w:eastAsia="Calibri" w:hAnsi="Times New Roman" w:cs="Times New Roman"/>
      <w:spacing w:val="9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73C6E"/>
    <w:rPr>
      <w:rFonts w:ascii="Times New Roman" w:eastAsia="Calibri" w:hAnsi="Times New Roman" w:cs="Times New Roman"/>
      <w:spacing w:val="9"/>
      <w:sz w:val="26"/>
      <w:szCs w:val="26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40365"/>
    <w:rPr>
      <w:rFonts w:ascii="Times New Roman" w:hAnsi="Times New Roman" w:cs="Times New Roman"/>
      <w:spacing w:val="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40365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9"/>
      <w:sz w:val="16"/>
      <w:szCs w:val="16"/>
    </w:rPr>
  </w:style>
  <w:style w:type="character" w:customStyle="1" w:styleId="613pt">
    <w:name w:val="Основной текст (6) + 13 pt"/>
    <w:aliases w:val="Не полужирный,Интервал 0 pt"/>
    <w:basedOn w:val="a0"/>
    <w:uiPriority w:val="99"/>
    <w:rsid w:val="004439BB"/>
    <w:rPr>
      <w:rFonts w:ascii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FontStyle13">
    <w:name w:val="Font Style13"/>
    <w:basedOn w:val="a0"/>
    <w:uiPriority w:val="99"/>
    <w:rsid w:val="004C1218"/>
    <w:rPr>
      <w:rFonts w:ascii="Times New Roman" w:hAnsi="Times New Roman" w:cs="Times New Roman"/>
      <w:sz w:val="26"/>
      <w:szCs w:val="26"/>
    </w:rPr>
  </w:style>
  <w:style w:type="character" w:styleId="a8">
    <w:name w:val="Hyperlink"/>
    <w:semiHidden/>
    <w:unhideWhenUsed/>
    <w:rsid w:val="002C05EE"/>
    <w:rPr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54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8057-88D8-4D97-9238-AF353E64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2020-01-03T12:46:00Z</cp:lastPrinted>
  <dcterms:created xsi:type="dcterms:W3CDTF">2020-01-03T12:28:00Z</dcterms:created>
  <dcterms:modified xsi:type="dcterms:W3CDTF">2020-01-04T09:26:00Z</dcterms:modified>
</cp:coreProperties>
</file>