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Сморгонского зонального ЦГЭ</w:t>
      </w:r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_______________М.Н.Турейко</w:t>
      </w:r>
      <w:proofErr w:type="spellEnd"/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«__»_____________201</w:t>
      </w:r>
      <w:r w:rsidR="000C2172">
        <w:rPr>
          <w:rFonts w:ascii="Times New Roman" w:hAnsi="Times New Roman"/>
          <w:sz w:val="28"/>
          <w:szCs w:val="28"/>
        </w:rPr>
        <w:t>9</w:t>
      </w:r>
    </w:p>
    <w:p w:rsidR="00D910C3" w:rsidRDefault="00D910C3" w:rsidP="00AA734D">
      <w:pPr>
        <w:tabs>
          <w:tab w:val="left" w:pos="5040"/>
        </w:tabs>
        <w:spacing w:after="0" w:line="240" w:lineRule="auto"/>
        <w:ind w:right="-386"/>
        <w:jc w:val="both"/>
        <w:rPr>
          <w:rFonts w:ascii="Times New Roman" w:hAnsi="Times New Roman"/>
          <w:sz w:val="28"/>
          <w:szCs w:val="28"/>
        </w:rPr>
      </w:pPr>
    </w:p>
    <w:p w:rsidR="00D910C3" w:rsidRPr="002343A3" w:rsidRDefault="00D910C3" w:rsidP="00AA734D">
      <w:pPr>
        <w:tabs>
          <w:tab w:val="left" w:pos="5040"/>
        </w:tabs>
        <w:spacing w:after="0" w:line="240" w:lineRule="auto"/>
        <w:ind w:right="-386"/>
        <w:jc w:val="both"/>
        <w:rPr>
          <w:rFonts w:ascii="Times New Roman" w:hAnsi="Times New Roman"/>
          <w:sz w:val="28"/>
          <w:szCs w:val="28"/>
        </w:rPr>
      </w:pPr>
    </w:p>
    <w:p w:rsidR="00BC59CA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3A3">
        <w:rPr>
          <w:rFonts w:ascii="Times New Roman" w:hAnsi="Times New Roman"/>
          <w:b/>
          <w:sz w:val="28"/>
          <w:szCs w:val="28"/>
        </w:rPr>
        <w:t>ПЛАН</w:t>
      </w:r>
    </w:p>
    <w:p w:rsidR="00824D4B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 xml:space="preserve">работы комиссии по противодействию коррупции </w:t>
      </w:r>
    </w:p>
    <w:p w:rsidR="00B20B66" w:rsidRPr="002343A3" w:rsidRDefault="00B20B66" w:rsidP="00B23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>государственного</w:t>
      </w:r>
      <w:r w:rsidR="00BC59CA" w:rsidRPr="002343A3">
        <w:rPr>
          <w:rFonts w:ascii="Times New Roman" w:hAnsi="Times New Roman"/>
          <w:sz w:val="28"/>
          <w:szCs w:val="28"/>
        </w:rPr>
        <w:t xml:space="preserve"> учреждения  </w:t>
      </w:r>
    </w:p>
    <w:p w:rsidR="00B20B66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>«</w:t>
      </w:r>
      <w:r w:rsidR="00B20B66" w:rsidRPr="002343A3">
        <w:rPr>
          <w:rFonts w:ascii="Times New Roman" w:hAnsi="Times New Roman"/>
          <w:sz w:val="28"/>
          <w:szCs w:val="28"/>
        </w:rPr>
        <w:t xml:space="preserve">Сморгонский зональный центр </w:t>
      </w:r>
      <w:r w:rsidRPr="002343A3">
        <w:rPr>
          <w:rFonts w:ascii="Times New Roman" w:hAnsi="Times New Roman"/>
          <w:sz w:val="28"/>
          <w:szCs w:val="28"/>
        </w:rPr>
        <w:t>гигиены и эпидемиологии»</w:t>
      </w:r>
      <w:r w:rsidRPr="002343A3">
        <w:rPr>
          <w:rFonts w:ascii="Times New Roman" w:hAnsi="Times New Roman"/>
          <w:b/>
          <w:sz w:val="28"/>
          <w:szCs w:val="28"/>
        </w:rPr>
        <w:t xml:space="preserve"> </w:t>
      </w:r>
    </w:p>
    <w:p w:rsidR="00BC59CA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>на 201</w:t>
      </w:r>
      <w:r w:rsidR="000C2172" w:rsidRPr="002343A3">
        <w:rPr>
          <w:rFonts w:ascii="Times New Roman" w:hAnsi="Times New Roman"/>
          <w:sz w:val="28"/>
          <w:szCs w:val="28"/>
        </w:rPr>
        <w:t>9</w:t>
      </w:r>
      <w:r w:rsidRPr="002343A3">
        <w:rPr>
          <w:rFonts w:ascii="Times New Roman" w:hAnsi="Times New Roman"/>
          <w:sz w:val="28"/>
          <w:szCs w:val="28"/>
        </w:rPr>
        <w:t xml:space="preserve"> год.</w:t>
      </w:r>
    </w:p>
    <w:p w:rsidR="00D92B11" w:rsidRPr="002343A3" w:rsidRDefault="00D92B11" w:rsidP="00BC5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466"/>
        <w:gridCol w:w="1771"/>
        <w:gridCol w:w="1985"/>
        <w:gridCol w:w="1559"/>
      </w:tblGrid>
      <w:tr w:rsidR="00E23BE3" w:rsidRPr="00B23826" w:rsidTr="00B1599E">
        <w:trPr>
          <w:trHeight w:val="451"/>
        </w:trPr>
        <w:tc>
          <w:tcPr>
            <w:tcW w:w="567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9" w:type="dxa"/>
          </w:tcPr>
          <w:p w:rsidR="00E23BE3" w:rsidRPr="00B23826" w:rsidRDefault="00501C0F" w:rsidP="00E23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  <w:r w:rsidR="00E23BE3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3BE3" w:rsidRPr="00B23826" w:rsidTr="00B1599E">
        <w:tc>
          <w:tcPr>
            <w:tcW w:w="567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3BE3" w:rsidRPr="00B23826" w:rsidRDefault="000C7498" w:rsidP="00E23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C11CA" w:rsidRPr="00B23826" w:rsidTr="00B1599E">
        <w:tc>
          <w:tcPr>
            <w:tcW w:w="567" w:type="dxa"/>
            <w:vAlign w:val="center"/>
          </w:tcPr>
          <w:p w:rsidR="00CC11CA" w:rsidRPr="00B23826" w:rsidRDefault="000C2172" w:rsidP="009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C11CA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CC11CA" w:rsidRPr="00B23826" w:rsidRDefault="007109F7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D02">
              <w:rPr>
                <w:rFonts w:ascii="Times New Roman" w:hAnsi="Times New Roman"/>
                <w:sz w:val="24"/>
                <w:szCs w:val="24"/>
              </w:rPr>
              <w:t>Информировать членов комиссии и работников учреждения об изменениях,  вносимых в законодательство о борьбе с коррупцией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CC11CA" w:rsidRPr="00B23826" w:rsidRDefault="00CC11CA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по вступлении в силу нормативных актов</w:t>
            </w:r>
          </w:p>
        </w:tc>
        <w:tc>
          <w:tcPr>
            <w:tcW w:w="1985" w:type="dxa"/>
            <w:vAlign w:val="center"/>
          </w:tcPr>
          <w:p w:rsidR="00CC11CA" w:rsidRPr="00B23826" w:rsidRDefault="00CC11CA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юрисконсульт </w:t>
            </w:r>
            <w:r w:rsidR="004F50F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(ответственный)</w:t>
            </w:r>
          </w:p>
        </w:tc>
        <w:tc>
          <w:tcPr>
            <w:tcW w:w="1559" w:type="dxa"/>
          </w:tcPr>
          <w:p w:rsidR="00CC11CA" w:rsidRPr="00B23826" w:rsidRDefault="00CC11CA" w:rsidP="0028555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46E" w:rsidRPr="00B23826" w:rsidTr="00B1599E">
        <w:tc>
          <w:tcPr>
            <w:tcW w:w="567" w:type="dxa"/>
            <w:vAlign w:val="center"/>
          </w:tcPr>
          <w:p w:rsidR="0005746E" w:rsidRPr="00B23826" w:rsidRDefault="000C2172" w:rsidP="009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5746E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05746E" w:rsidRPr="00B23826" w:rsidRDefault="00D263A7" w:rsidP="00FC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Контроль соответствия требованиям законодательства</w:t>
            </w:r>
            <w:r w:rsidR="001856D2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C3F" w:rsidRPr="00B23826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r w:rsidR="0005746E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6E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</w:t>
            </w:r>
            <w:r w:rsidR="00832C3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 в сети Интернет</w:t>
            </w:r>
            <w:r w:rsidR="0005746E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, информационных стендах</w:t>
            </w:r>
            <w:r w:rsidR="00832C3F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C3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информации </w:t>
            </w:r>
            <w:r w:rsidR="00832C3F" w:rsidRPr="00B23826">
              <w:rPr>
                <w:rFonts w:ascii="Times New Roman" w:hAnsi="Times New Roman"/>
                <w:sz w:val="24"/>
                <w:szCs w:val="24"/>
              </w:rPr>
              <w:t xml:space="preserve">о деятельности </w:t>
            </w:r>
            <w:r w:rsidR="00832C3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  <w:r w:rsidR="00FC174F" w:rsidRPr="00B23826">
              <w:rPr>
                <w:rFonts w:ascii="Times New Roman" w:hAnsi="Times New Roman"/>
                <w:sz w:val="24"/>
                <w:szCs w:val="24"/>
              </w:rPr>
              <w:t xml:space="preserve">; о проведении «горячей линии» и «прямой телефонной линии»; о совершаемых административных процедурах и т.д. </w:t>
            </w:r>
          </w:p>
          <w:p w:rsidR="001C0143" w:rsidRPr="00B23826" w:rsidRDefault="001C0143" w:rsidP="00FC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D0ADC" w:rsidRPr="00B23826" w:rsidRDefault="00D263A7" w:rsidP="0089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05746E" w:rsidRPr="00B23826" w:rsidRDefault="00D910C3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фельдшер-валеолог</w:t>
            </w:r>
            <w:proofErr w:type="spellEnd"/>
          </w:p>
          <w:p w:rsidR="0005746E" w:rsidRPr="00B23826" w:rsidRDefault="0005746E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юрисконсульт </w:t>
            </w:r>
            <w:r w:rsidR="004F50F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(ответственный)</w:t>
            </w:r>
          </w:p>
        </w:tc>
        <w:tc>
          <w:tcPr>
            <w:tcW w:w="1559" w:type="dxa"/>
            <w:vAlign w:val="center"/>
          </w:tcPr>
          <w:p w:rsidR="0005746E" w:rsidRPr="00B23826" w:rsidRDefault="0005746E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416" w:rsidRPr="00B23826" w:rsidTr="00B1599E">
        <w:tc>
          <w:tcPr>
            <w:tcW w:w="567" w:type="dxa"/>
            <w:vAlign w:val="center"/>
          </w:tcPr>
          <w:p w:rsidR="00420416" w:rsidRPr="00B23826" w:rsidRDefault="000C2172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20416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420416" w:rsidRPr="00B23826" w:rsidRDefault="00420416" w:rsidP="00FC17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  <w:r w:rsidR="0028555B" w:rsidRPr="00B23826">
              <w:rPr>
                <w:rFonts w:ascii="Times New Roman" w:hAnsi="Times New Roman"/>
                <w:sz w:val="24"/>
                <w:szCs w:val="24"/>
              </w:rPr>
              <w:t>й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 мониторинг соблюдения трудовой дисциплины, </w:t>
            </w:r>
            <w:r w:rsidR="00FD33D5" w:rsidRPr="00B23826">
              <w:rPr>
                <w:rFonts w:ascii="Times New Roman" w:hAnsi="Times New Roman"/>
                <w:sz w:val="24"/>
                <w:szCs w:val="24"/>
              </w:rPr>
              <w:t>в т.ч. с периодической выборочной проверкой</w:t>
            </w:r>
            <w:r w:rsidR="00D263A7" w:rsidRPr="00B23826">
              <w:rPr>
                <w:rFonts w:ascii="Times New Roman" w:hAnsi="Times New Roman"/>
                <w:sz w:val="24"/>
                <w:szCs w:val="24"/>
              </w:rPr>
              <w:t xml:space="preserve"> на предмет выезда за пределы Республики Беларусь в рабочее время,</w:t>
            </w:r>
            <w:r w:rsidR="00FD33D5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826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>ь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B23826">
              <w:rPr>
                <w:rFonts w:ascii="Times New Roman" w:hAnsi="Times New Roman"/>
                <w:sz w:val="24"/>
                <w:szCs w:val="24"/>
              </w:rPr>
              <w:t xml:space="preserve"> ведением маршрутного  журнала с регистрацией  ухода (возврата) на объекты</w:t>
            </w:r>
            <w:r w:rsidR="00D263A7" w:rsidRPr="00B23826">
              <w:rPr>
                <w:rFonts w:ascii="Times New Roman" w:hAnsi="Times New Roman"/>
                <w:sz w:val="24"/>
                <w:szCs w:val="24"/>
              </w:rPr>
              <w:t>,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FC174F" w:rsidRPr="00B23826">
              <w:rPr>
                <w:rFonts w:ascii="Times New Roman" w:hAnsi="Times New Roman"/>
                <w:sz w:val="24"/>
                <w:szCs w:val="24"/>
              </w:rPr>
              <w:t>предоставлением информации главному врачу для принятия мер реагирования</w:t>
            </w:r>
          </w:p>
        </w:tc>
        <w:tc>
          <w:tcPr>
            <w:tcW w:w="1771" w:type="dxa"/>
            <w:vAlign w:val="center"/>
          </w:tcPr>
          <w:p w:rsidR="00420416" w:rsidRPr="00B23826" w:rsidRDefault="003E7CCE" w:rsidP="00F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vAlign w:val="center"/>
          </w:tcPr>
          <w:p w:rsidR="00420416" w:rsidRPr="00B23826" w:rsidRDefault="00894A01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910C3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нспектор по кадрам</w:t>
            </w:r>
          </w:p>
          <w:p w:rsidR="00420416" w:rsidRPr="00B23826" w:rsidRDefault="00420416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0416" w:rsidRPr="00B23826" w:rsidRDefault="00420416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A01" w:rsidRPr="00B23826" w:rsidTr="00B1599E">
        <w:tc>
          <w:tcPr>
            <w:tcW w:w="567" w:type="dxa"/>
            <w:vAlign w:val="center"/>
          </w:tcPr>
          <w:p w:rsidR="00894A01" w:rsidRPr="00B23826" w:rsidRDefault="00894A0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894A01" w:rsidRPr="00894A01" w:rsidRDefault="00894A01" w:rsidP="00CF64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01">
              <w:rPr>
                <w:rFonts w:ascii="Times New Roman" w:hAnsi="Times New Roman"/>
                <w:sz w:val="24"/>
                <w:szCs w:val="24"/>
              </w:rPr>
              <w:t>Обеспечить соблюдение законодательства при ведении финансово- 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контроль сохра</w:t>
            </w:r>
            <w:r w:rsidRPr="00894A01">
              <w:rPr>
                <w:rFonts w:ascii="Times New Roman" w:hAnsi="Times New Roman"/>
                <w:sz w:val="24"/>
                <w:szCs w:val="24"/>
              </w:rPr>
              <w:t>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использования денежн</w:t>
            </w:r>
            <w:r w:rsidRPr="00894A01">
              <w:rPr>
                <w:rFonts w:ascii="Times New Roman" w:hAnsi="Times New Roman"/>
                <w:sz w:val="24"/>
                <w:szCs w:val="24"/>
              </w:rPr>
              <w:t>ых средств и материальных ценностей в соответствии с законодательством</w:t>
            </w:r>
          </w:p>
        </w:tc>
        <w:tc>
          <w:tcPr>
            <w:tcW w:w="1771" w:type="dxa"/>
            <w:vAlign w:val="center"/>
          </w:tcPr>
          <w:p w:rsidR="00894A01" w:rsidRPr="00894A01" w:rsidRDefault="00894A0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894A01" w:rsidRPr="00784285" w:rsidRDefault="00B1599E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vAlign w:val="center"/>
          </w:tcPr>
          <w:p w:rsidR="00894A01" w:rsidRPr="00B23826" w:rsidRDefault="00894A0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5CF" w:rsidRPr="00B23826" w:rsidTr="00B1599E">
        <w:tc>
          <w:tcPr>
            <w:tcW w:w="567" w:type="dxa"/>
            <w:vAlign w:val="center"/>
          </w:tcPr>
          <w:p w:rsidR="00F455CF" w:rsidRPr="00B23826" w:rsidRDefault="000C2172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20416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F455CF" w:rsidRPr="00B23826" w:rsidRDefault="0028555B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Ана</w:t>
            </w:r>
            <w:r w:rsidR="00163942" w:rsidRPr="00B23826">
              <w:rPr>
                <w:rFonts w:ascii="Times New Roman" w:hAnsi="Times New Roman"/>
                <w:sz w:val="24"/>
                <w:szCs w:val="24"/>
              </w:rPr>
              <w:t>л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>из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информации по результатам анкетирования среди посетителей центра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незамедлительн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>ым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 xml:space="preserve">принятием мер в случае 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ненадлежащего исполнения работниками должностных обязанностей, а также факт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>ов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проявления коррупции</w:t>
            </w:r>
          </w:p>
          <w:p w:rsidR="00F455CF" w:rsidRPr="00B23826" w:rsidRDefault="00F455CF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F455CF" w:rsidRPr="00B23826" w:rsidRDefault="00F455CF" w:rsidP="0006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  <w:vAlign w:val="center"/>
          </w:tcPr>
          <w:p w:rsidR="00F455CF" w:rsidRPr="00B23826" w:rsidRDefault="00D910C3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фельдшер-валеолог</w:t>
            </w:r>
            <w:proofErr w:type="spellEnd"/>
          </w:p>
          <w:p w:rsidR="00F455CF" w:rsidRPr="00B23826" w:rsidRDefault="00F455CF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55CF" w:rsidRPr="00B23826" w:rsidRDefault="00F455CF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B1599E">
        <w:tc>
          <w:tcPr>
            <w:tcW w:w="567" w:type="dxa"/>
            <w:vAlign w:val="center"/>
          </w:tcPr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Республики Беларусь при проведении административных процедур, осуществляемых в отношении юридических лиц и ИП: соблюдение сроков  при проведении государственной санитарно-гигиенической экспертизы и выдаче  санитарно-гигиенических заключений; надлежащее оформление документов</w:t>
            </w:r>
          </w:p>
        </w:tc>
        <w:tc>
          <w:tcPr>
            <w:tcW w:w="1771" w:type="dxa"/>
            <w:vAlign w:val="center"/>
          </w:tcPr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4 квартал</w:t>
            </w: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подразделениями</w:t>
            </w:r>
          </w:p>
        </w:tc>
        <w:tc>
          <w:tcPr>
            <w:tcW w:w="1559" w:type="dxa"/>
            <w:vAlign w:val="center"/>
          </w:tcPr>
          <w:p w:rsidR="00ED6941" w:rsidRPr="00B23826" w:rsidRDefault="00ED6941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B1599E">
        <w:tc>
          <w:tcPr>
            <w:tcW w:w="567" w:type="dxa"/>
            <w:vAlign w:val="center"/>
          </w:tcPr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D6941" w:rsidRPr="00B23826" w:rsidRDefault="00ED6941" w:rsidP="00B662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826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 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обращений граждан  и юридических лиц на предмет наличия в них информации о фактах коррупции </w:t>
            </w:r>
            <w:r w:rsidRPr="00B23826">
              <w:rPr>
                <w:rFonts w:ascii="Times New Roman" w:eastAsia="Times New Roman" w:hAnsi="Times New Roman"/>
                <w:sz w:val="24"/>
                <w:szCs w:val="24"/>
              </w:rPr>
              <w:t>в сфере деятельности  учреждения и со стороны сотрудников центра, а также фактов несвоевременного реагирования (волокиты) при рассмотрении обращений</w:t>
            </w:r>
          </w:p>
        </w:tc>
        <w:tc>
          <w:tcPr>
            <w:tcW w:w="1771" w:type="dxa"/>
            <w:vAlign w:val="center"/>
          </w:tcPr>
          <w:p w:rsidR="00ED6941" w:rsidRPr="00B23826" w:rsidRDefault="00ED6941" w:rsidP="00B6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ED6941" w:rsidRPr="00B23826" w:rsidRDefault="00ED6941" w:rsidP="00B6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(ответственный)</w:t>
            </w:r>
          </w:p>
        </w:tc>
        <w:tc>
          <w:tcPr>
            <w:tcW w:w="1559" w:type="dxa"/>
            <w:vAlign w:val="center"/>
          </w:tcPr>
          <w:p w:rsidR="00ED6941" w:rsidRPr="00B23826" w:rsidRDefault="00ED694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B1599E">
        <w:tc>
          <w:tcPr>
            <w:tcW w:w="567" w:type="dxa"/>
            <w:vAlign w:val="center"/>
          </w:tcPr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D6941" w:rsidRPr="00B23826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 xml:space="preserve">Анализ материалов по привлечению к дисциплинарной, материальной и иной ответственности работников, допустивших нарушения требований антикоррупционного законодательства, исполнительской и трудовой дисциплины </w:t>
            </w:r>
          </w:p>
        </w:tc>
        <w:tc>
          <w:tcPr>
            <w:tcW w:w="1771" w:type="dxa"/>
            <w:vAlign w:val="center"/>
          </w:tcPr>
          <w:p w:rsidR="00ED6941" w:rsidRPr="00B23826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ED6941" w:rsidRPr="00B23826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подразделениями </w:t>
            </w:r>
          </w:p>
        </w:tc>
        <w:tc>
          <w:tcPr>
            <w:tcW w:w="1559" w:type="dxa"/>
            <w:vAlign w:val="center"/>
          </w:tcPr>
          <w:p w:rsidR="00ED6941" w:rsidRPr="00B23826" w:rsidRDefault="00ED694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B1599E">
        <w:trPr>
          <w:trHeight w:val="125"/>
        </w:trPr>
        <w:tc>
          <w:tcPr>
            <w:tcW w:w="567" w:type="dxa"/>
            <w:vAlign w:val="center"/>
          </w:tcPr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D9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</w:tcPr>
          <w:p w:rsidR="00ED6941" w:rsidRPr="00B23826" w:rsidRDefault="00ED6941" w:rsidP="00234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826">
              <w:rPr>
                <w:rFonts w:ascii="Times New Roman" w:hAnsi="Times New Roman"/>
                <w:sz w:val="24"/>
                <w:szCs w:val="24"/>
              </w:rPr>
              <w:t>Контроль за рациональным использованием бюджетных и внебюджетных средств (в том числе выделяемых на закупки товаров (работ, услуг) в пределах утвержденных смет доходов и расходов,  финансовых, материальных и топливно-энергетических ресурсов с обязательным принятием мер по недопущению ущерба и его возмещению (в случае выявления)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771" w:type="dxa"/>
            <w:vAlign w:val="center"/>
          </w:tcPr>
          <w:p w:rsidR="00ED6941" w:rsidRPr="00B23826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ED6941" w:rsidRPr="00B23826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врач,</w:t>
            </w:r>
          </w:p>
          <w:p w:rsidR="00ED6941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бухгалтер, заведующий хозяйством</w:t>
            </w:r>
          </w:p>
          <w:p w:rsidR="00ED6941" w:rsidRPr="00B23826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(ответственный)</w:t>
            </w:r>
          </w:p>
        </w:tc>
        <w:tc>
          <w:tcPr>
            <w:tcW w:w="1559" w:type="dxa"/>
            <w:vAlign w:val="center"/>
          </w:tcPr>
          <w:p w:rsidR="00ED6941" w:rsidRPr="00B23826" w:rsidRDefault="00ED6941" w:rsidP="00BF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B1599E">
        <w:tc>
          <w:tcPr>
            <w:tcW w:w="567" w:type="dxa"/>
            <w:vAlign w:val="center"/>
          </w:tcPr>
          <w:p w:rsidR="00ED6941" w:rsidRPr="00B23826" w:rsidRDefault="00ED6941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D6941" w:rsidRPr="00784285" w:rsidRDefault="00ED6941" w:rsidP="00CF64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на заседани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ях трудового коллектива уголовных, г</w:t>
            </w:r>
            <w:r>
              <w:rPr>
                <w:rFonts w:ascii="Times New Roman" w:hAnsi="Times New Roman"/>
                <w:sz w:val="24"/>
                <w:szCs w:val="24"/>
              </w:rPr>
              <w:t>ражданских дел и дел об админис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рат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 xml:space="preserve">ивных правонарушениях,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t>наруш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ением общественной безопасности,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л трудовой дисциплины, коррупционного законодательства</w:t>
            </w:r>
          </w:p>
        </w:tc>
        <w:tc>
          <w:tcPr>
            <w:tcW w:w="1771" w:type="dxa"/>
            <w:vAlign w:val="center"/>
          </w:tcPr>
          <w:p w:rsidR="00ED6941" w:rsidRPr="00784285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при в</w:t>
            </w:r>
            <w:r>
              <w:rPr>
                <w:rFonts w:ascii="Times New Roman" w:hAnsi="Times New Roman"/>
                <w:sz w:val="24"/>
                <w:szCs w:val="24"/>
              </w:rPr>
              <w:t>ыя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влении фак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по поступлению информации о 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фактах</w:t>
            </w:r>
          </w:p>
        </w:tc>
        <w:tc>
          <w:tcPr>
            <w:tcW w:w="1985" w:type="dxa"/>
            <w:vAlign w:val="center"/>
          </w:tcPr>
          <w:p w:rsidR="00ED6941" w:rsidRPr="00784285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комиссия по коррупции</w:t>
            </w:r>
          </w:p>
        </w:tc>
        <w:tc>
          <w:tcPr>
            <w:tcW w:w="1559" w:type="dxa"/>
            <w:vAlign w:val="center"/>
          </w:tcPr>
          <w:p w:rsidR="00ED6941" w:rsidRPr="00B23826" w:rsidRDefault="00ED694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B159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1" w:rsidRPr="00B23826" w:rsidRDefault="00ED6941" w:rsidP="00683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826">
              <w:rPr>
                <w:rFonts w:ascii="Times New Roman" w:hAnsi="Times New Roman"/>
                <w:sz w:val="24"/>
                <w:szCs w:val="24"/>
              </w:rPr>
              <w:t xml:space="preserve">Обеспечение при приеме (переводе)  на </w:t>
            </w:r>
            <w:r w:rsidRPr="00B23826">
              <w:rPr>
                <w:rFonts w:ascii="Times New Roman" w:hAnsi="Times New Roman"/>
                <w:sz w:val="24"/>
                <w:szCs w:val="24"/>
              </w:rPr>
              <w:lastRenderedPageBreak/>
              <w:t>должность, связанную с выполнением организационно-распорядительных, административно-хозяйственных функций,  подписания лицом обязательства по соблюдению установленных  ограничений, ознакомления всех работников с Законом Республики Беларусь от 15.07.2015 г. № 305-З              «О борьбе с коррупцией», соблюдения ограничений в части совместной службы (работы) супругов, близких родственников или свойственников,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>установленных действующим законодательством Республики Беларусь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B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каждом 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случае приема на работу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D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инспектор по 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кадрам,</w:t>
            </w:r>
          </w:p>
          <w:p w:rsidR="00ED6941" w:rsidRPr="00B23826" w:rsidRDefault="00ED6941" w:rsidP="00D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(ответственный)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B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6B8" w:rsidRPr="00B23826" w:rsidTr="00B159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B8" w:rsidRPr="00B23826" w:rsidRDefault="006A56B8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B8" w:rsidRPr="006A56B8" w:rsidRDefault="006A56B8" w:rsidP="00C067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B8">
              <w:rPr>
                <w:rFonts w:ascii="Times New Roman" w:hAnsi="Times New Roman"/>
                <w:sz w:val="24"/>
                <w:szCs w:val="24"/>
              </w:rPr>
              <w:t xml:space="preserve">Заслушать на заседании комиссии отчет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(хозяйственный отдел, лабораторный отдел</w:t>
            </w:r>
            <w:r w:rsidR="00C06774">
              <w:rPr>
                <w:rFonts w:ascii="Times New Roman" w:hAnsi="Times New Roman"/>
                <w:sz w:val="24"/>
                <w:szCs w:val="24"/>
              </w:rPr>
              <w:t>, бухгалтерия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B8" w:rsidRPr="00784285" w:rsidRDefault="00C06774" w:rsidP="00901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74">
              <w:rPr>
                <w:rFonts w:ascii="Times New Roman" w:hAnsi="Times New Roman"/>
                <w:sz w:val="24"/>
                <w:szCs w:val="24"/>
                <w:u w:val="single"/>
              </w:rPr>
              <w:t>хозяйственный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C06774">
              <w:rPr>
                <w:rFonts w:ascii="Times New Roman" w:hAnsi="Times New Roman"/>
                <w:sz w:val="24"/>
                <w:szCs w:val="24"/>
              </w:rPr>
              <w:t xml:space="preserve">01.07.2019; </w:t>
            </w:r>
            <w:r w:rsidRPr="00C06774">
              <w:rPr>
                <w:rFonts w:ascii="Times New Roman" w:hAnsi="Times New Roman"/>
                <w:sz w:val="24"/>
                <w:szCs w:val="24"/>
                <w:u w:val="single"/>
              </w:rPr>
              <w:t>лабораторный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C06774">
              <w:rPr>
                <w:rFonts w:ascii="Times New Roman" w:hAnsi="Times New Roman"/>
                <w:sz w:val="24"/>
                <w:szCs w:val="24"/>
              </w:rPr>
              <w:t>01.09.2019;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7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бухгалтерия </w:t>
            </w:r>
            <w:r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B8" w:rsidRDefault="006A56B8" w:rsidP="00901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6A56B8" w:rsidRDefault="006A56B8" w:rsidP="00901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хозяйствам,</w:t>
            </w:r>
          </w:p>
          <w:p w:rsidR="006A56B8" w:rsidRDefault="006A56B8" w:rsidP="00901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лабораторным отделом</w:t>
            </w:r>
          </w:p>
          <w:p w:rsidR="006A56B8" w:rsidRPr="00784285" w:rsidRDefault="006A56B8" w:rsidP="00901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B8" w:rsidRPr="00B23826" w:rsidRDefault="006A56B8" w:rsidP="00B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D30" w:rsidRPr="00B23826" w:rsidTr="00B1599E">
        <w:tc>
          <w:tcPr>
            <w:tcW w:w="567" w:type="dxa"/>
            <w:vAlign w:val="center"/>
          </w:tcPr>
          <w:p w:rsidR="00E91D30" w:rsidRPr="00B23826" w:rsidRDefault="00E91D30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91D30" w:rsidRPr="00B23826" w:rsidRDefault="00E91D30" w:rsidP="00811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яснительной работы о недопустимости коррупции среди работников учреждения,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своего служебного положения и связа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ним возможностей дл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я пол</w:t>
            </w:r>
            <w:r>
              <w:rPr>
                <w:rFonts w:ascii="Times New Roman" w:hAnsi="Times New Roman"/>
                <w:sz w:val="24"/>
                <w:szCs w:val="24"/>
              </w:rPr>
              <w:t>учения лич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ной выгоды</w:t>
            </w:r>
          </w:p>
        </w:tc>
        <w:tc>
          <w:tcPr>
            <w:tcW w:w="1771" w:type="dxa"/>
            <w:vAlign w:val="center"/>
          </w:tcPr>
          <w:p w:rsidR="00E91D30" w:rsidRPr="00B23826" w:rsidRDefault="00E91D30" w:rsidP="00292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E91D30" w:rsidRPr="00B23826" w:rsidRDefault="00E91D30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по коррупции</w:t>
            </w:r>
          </w:p>
        </w:tc>
        <w:tc>
          <w:tcPr>
            <w:tcW w:w="1559" w:type="dxa"/>
            <w:vAlign w:val="center"/>
          </w:tcPr>
          <w:p w:rsidR="00E91D30" w:rsidRPr="00B23826" w:rsidRDefault="00E91D30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D30" w:rsidRPr="00B23826" w:rsidTr="00B1599E">
        <w:tc>
          <w:tcPr>
            <w:tcW w:w="567" w:type="dxa"/>
            <w:vAlign w:val="center"/>
          </w:tcPr>
          <w:p w:rsidR="00E91D30" w:rsidRPr="00B23826" w:rsidRDefault="00E91D30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91D30" w:rsidRPr="00784285" w:rsidRDefault="00E91D30" w:rsidP="00847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Контроль выполнения принятых решений по результатам заседаний комиссии по противодействию коррупции с принятием исчерпывающий мер для  их реализации</w:t>
            </w:r>
          </w:p>
        </w:tc>
        <w:tc>
          <w:tcPr>
            <w:tcW w:w="1771" w:type="dxa"/>
            <w:vAlign w:val="center"/>
          </w:tcPr>
          <w:p w:rsidR="00E91D30" w:rsidRPr="00B23826" w:rsidRDefault="00E91D30" w:rsidP="0054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E91D30" w:rsidRPr="00B23826" w:rsidRDefault="00E91D30" w:rsidP="0054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комиссии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противодействию коррупции</w:t>
            </w:r>
          </w:p>
          <w:p w:rsidR="00E91D30" w:rsidRPr="00B23826" w:rsidRDefault="00E91D30" w:rsidP="0054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1D30" w:rsidRPr="00B23826" w:rsidRDefault="00E91D30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6472" w:rsidRDefault="00516472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</w:p>
    <w:p w:rsidR="00E91D30" w:rsidRDefault="00E91D30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</w:p>
    <w:p w:rsidR="00E91D30" w:rsidRDefault="00E91D30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</w:p>
    <w:p w:rsidR="00516472" w:rsidRDefault="00516472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</w:p>
    <w:p w:rsidR="00516472" w:rsidRPr="00516472" w:rsidRDefault="00516472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  <w:r w:rsidRPr="00516472">
        <w:rPr>
          <w:rFonts w:ascii="Times New Roman" w:hAnsi="Times New Roman"/>
          <w:sz w:val="28"/>
          <w:szCs w:val="28"/>
        </w:rPr>
        <w:t>Председатель комиссии по коррупции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С.И.Мелюк</w:t>
      </w:r>
      <w:proofErr w:type="spellEnd"/>
    </w:p>
    <w:p w:rsidR="00516472" w:rsidRDefault="00516472" w:rsidP="007109F7">
      <w:pPr>
        <w:tabs>
          <w:tab w:val="left" w:pos="5040"/>
        </w:tabs>
        <w:spacing w:after="0" w:line="240" w:lineRule="auto"/>
        <w:ind w:right="-386"/>
        <w:rPr>
          <w:rFonts w:ascii="Times New Roman" w:hAnsi="Times New Roman"/>
          <w:sz w:val="28"/>
          <w:szCs w:val="28"/>
        </w:rPr>
      </w:pPr>
    </w:p>
    <w:p w:rsidR="00516472" w:rsidRPr="00516472" w:rsidRDefault="00516472" w:rsidP="007109F7">
      <w:pPr>
        <w:tabs>
          <w:tab w:val="left" w:pos="5040"/>
        </w:tabs>
        <w:spacing w:after="0" w:line="240" w:lineRule="auto"/>
        <w:ind w:right="-386"/>
        <w:rPr>
          <w:rFonts w:ascii="Times New Roman" w:hAnsi="Times New Roman"/>
          <w:sz w:val="28"/>
          <w:szCs w:val="28"/>
        </w:rPr>
      </w:pPr>
    </w:p>
    <w:p w:rsidR="00A87441" w:rsidRDefault="007109F7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647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2172">
        <w:rPr>
          <w:rFonts w:ascii="Times New Roman" w:hAnsi="Times New Roman"/>
          <w:sz w:val="28"/>
          <w:szCs w:val="28"/>
        </w:rPr>
        <w:t>М.Т.Грудина</w:t>
      </w:r>
    </w:p>
    <w:p w:rsidR="000C2172" w:rsidRDefault="000C2172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E91D30" w:rsidRDefault="00E91D30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E91D30" w:rsidRDefault="00E91D30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0C2172" w:rsidRDefault="000C2172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7109F7" w:rsidRPr="00731420" w:rsidTr="00516472">
        <w:tc>
          <w:tcPr>
            <w:tcW w:w="5778" w:type="dxa"/>
          </w:tcPr>
          <w:p w:rsidR="007109F7" w:rsidRPr="00731420" w:rsidRDefault="007109F7" w:rsidP="00731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420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Ознакомлены:</w:t>
            </w:r>
          </w:p>
        </w:tc>
        <w:tc>
          <w:tcPr>
            <w:tcW w:w="3828" w:type="dxa"/>
          </w:tcPr>
          <w:p w:rsidR="007109F7" w:rsidRDefault="007109F7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420">
              <w:rPr>
                <w:rFonts w:ascii="Times New Roman" w:hAnsi="Times New Roman"/>
                <w:sz w:val="28"/>
                <w:szCs w:val="28"/>
              </w:rPr>
              <w:t>С.И.Мелюк</w:t>
            </w:r>
            <w:proofErr w:type="spellEnd"/>
          </w:p>
          <w:p w:rsidR="00DD1A9B" w:rsidRPr="00731420" w:rsidRDefault="00DD1A9B" w:rsidP="00DD1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Е.С.Сидорович</w:t>
            </w:r>
          </w:p>
        </w:tc>
      </w:tr>
      <w:tr w:rsidR="007109F7" w:rsidRPr="00731420" w:rsidTr="00516472">
        <w:tc>
          <w:tcPr>
            <w:tcW w:w="5778" w:type="dxa"/>
          </w:tcPr>
          <w:p w:rsidR="007109F7" w:rsidRPr="00731420" w:rsidRDefault="007109F7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09F7" w:rsidRDefault="000C2172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М.Т.Грудина</w:t>
            </w:r>
          </w:p>
          <w:p w:rsidR="00DD1A9B" w:rsidRPr="00731420" w:rsidRDefault="00DD1A9B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А.В.Зуева </w:t>
            </w:r>
          </w:p>
        </w:tc>
      </w:tr>
      <w:tr w:rsidR="007109F7" w:rsidRPr="00731420" w:rsidTr="00516472">
        <w:tc>
          <w:tcPr>
            <w:tcW w:w="5778" w:type="dxa"/>
          </w:tcPr>
          <w:p w:rsidR="007109F7" w:rsidRPr="00731420" w:rsidRDefault="007109F7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09F7" w:rsidRPr="00731420" w:rsidRDefault="00DD1A9B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420">
              <w:rPr>
                <w:rFonts w:ascii="Times New Roman" w:hAnsi="Times New Roman"/>
                <w:sz w:val="28"/>
                <w:szCs w:val="28"/>
              </w:rPr>
              <w:t>Г.В.Черная</w:t>
            </w:r>
          </w:p>
        </w:tc>
      </w:tr>
      <w:tr w:rsidR="00DD1A9B" w:rsidRPr="00731420" w:rsidTr="00516472">
        <w:tc>
          <w:tcPr>
            <w:tcW w:w="5778" w:type="dxa"/>
          </w:tcPr>
          <w:p w:rsidR="00DD1A9B" w:rsidRPr="00731420" w:rsidRDefault="00DD1A9B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DD1A9B" w:rsidP="00326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420">
              <w:rPr>
                <w:rFonts w:ascii="Times New Roman" w:hAnsi="Times New Roman"/>
                <w:sz w:val="28"/>
                <w:szCs w:val="28"/>
              </w:rPr>
              <w:t>Г.В.Полноч</w:t>
            </w:r>
            <w:proofErr w:type="spellEnd"/>
          </w:p>
        </w:tc>
      </w:tr>
      <w:tr w:rsidR="00DD1A9B" w:rsidRPr="00731420" w:rsidTr="00516472">
        <w:tc>
          <w:tcPr>
            <w:tcW w:w="5778" w:type="dxa"/>
          </w:tcPr>
          <w:p w:rsidR="00DD1A9B" w:rsidRPr="00731420" w:rsidRDefault="00DD1A9B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DD1A9B" w:rsidP="00326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420">
              <w:rPr>
                <w:rFonts w:ascii="Times New Roman" w:hAnsi="Times New Roman"/>
                <w:sz w:val="28"/>
                <w:szCs w:val="28"/>
              </w:rPr>
              <w:t>Е.И.Кундро</w:t>
            </w:r>
            <w:proofErr w:type="spellEnd"/>
          </w:p>
        </w:tc>
      </w:tr>
      <w:tr w:rsidR="00DD1A9B" w:rsidRPr="00731420" w:rsidTr="00516472">
        <w:tc>
          <w:tcPr>
            <w:tcW w:w="5778" w:type="dxa"/>
          </w:tcPr>
          <w:p w:rsidR="00DD1A9B" w:rsidRPr="00731420" w:rsidRDefault="00DD1A9B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5B0B10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Г.В.Вайнило</w:t>
            </w:r>
            <w:proofErr w:type="spellEnd"/>
          </w:p>
        </w:tc>
      </w:tr>
      <w:tr w:rsidR="00DD1A9B" w:rsidRPr="00731420" w:rsidTr="00516472">
        <w:tc>
          <w:tcPr>
            <w:tcW w:w="5778" w:type="dxa"/>
          </w:tcPr>
          <w:p w:rsidR="00DD1A9B" w:rsidRPr="00731420" w:rsidRDefault="00DD1A9B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5B0B10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А.Д.Шкирмант</w:t>
            </w:r>
            <w:proofErr w:type="spellEnd"/>
          </w:p>
        </w:tc>
      </w:tr>
      <w:tr w:rsidR="005B0B10" w:rsidRPr="00731420" w:rsidTr="00516472">
        <w:tc>
          <w:tcPr>
            <w:tcW w:w="5778" w:type="dxa"/>
          </w:tcPr>
          <w:p w:rsidR="005B0B10" w:rsidRPr="00731420" w:rsidRDefault="005B0B10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B0B10" w:rsidRDefault="005B0B10" w:rsidP="00731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9F7" w:rsidRDefault="007109F7" w:rsidP="007109F7">
      <w:pPr>
        <w:spacing w:after="0" w:line="240" w:lineRule="auto"/>
        <w:jc w:val="both"/>
        <w:rPr>
          <w:szCs w:val="28"/>
        </w:rPr>
      </w:pPr>
    </w:p>
    <w:p w:rsidR="007109F7" w:rsidRDefault="007109F7" w:rsidP="007109F7">
      <w:pPr>
        <w:spacing w:after="0" w:line="240" w:lineRule="auto"/>
        <w:jc w:val="both"/>
        <w:rPr>
          <w:szCs w:val="28"/>
        </w:rPr>
      </w:pPr>
    </w:p>
    <w:p w:rsidR="007109F7" w:rsidRDefault="007109F7" w:rsidP="00A87441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7109F7" w:rsidRPr="007109F7" w:rsidRDefault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sectPr w:rsidR="007109F7" w:rsidRPr="007109F7" w:rsidSect="00B20B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642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AA1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8E6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84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8B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B42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CA2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C5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9E8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357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299"/>
    <w:rsid w:val="00001173"/>
    <w:rsid w:val="00004819"/>
    <w:rsid w:val="00006D7C"/>
    <w:rsid w:val="00032FE1"/>
    <w:rsid w:val="000436D8"/>
    <w:rsid w:val="0004661D"/>
    <w:rsid w:val="00055A6E"/>
    <w:rsid w:val="00056DBA"/>
    <w:rsid w:val="0005746E"/>
    <w:rsid w:val="00062932"/>
    <w:rsid w:val="00062C2A"/>
    <w:rsid w:val="00064D4E"/>
    <w:rsid w:val="00077D2C"/>
    <w:rsid w:val="000B5987"/>
    <w:rsid w:val="000B653E"/>
    <w:rsid w:val="000C2172"/>
    <w:rsid w:val="000C3615"/>
    <w:rsid w:val="000C7498"/>
    <w:rsid w:val="000E1604"/>
    <w:rsid w:val="000E2FA8"/>
    <w:rsid w:val="000F22E0"/>
    <w:rsid w:val="0012720E"/>
    <w:rsid w:val="001575B2"/>
    <w:rsid w:val="00163942"/>
    <w:rsid w:val="00164C2D"/>
    <w:rsid w:val="001773A9"/>
    <w:rsid w:val="001849E2"/>
    <w:rsid w:val="001856D2"/>
    <w:rsid w:val="00185D6B"/>
    <w:rsid w:val="001A0416"/>
    <w:rsid w:val="001A7C51"/>
    <w:rsid w:val="001B1691"/>
    <w:rsid w:val="001C0143"/>
    <w:rsid w:val="001D53E5"/>
    <w:rsid w:val="001E6D73"/>
    <w:rsid w:val="00205AFD"/>
    <w:rsid w:val="00214159"/>
    <w:rsid w:val="00220CCF"/>
    <w:rsid w:val="002343A3"/>
    <w:rsid w:val="0024549C"/>
    <w:rsid w:val="0025573F"/>
    <w:rsid w:val="00255B79"/>
    <w:rsid w:val="00263538"/>
    <w:rsid w:val="00264080"/>
    <w:rsid w:val="00275C52"/>
    <w:rsid w:val="0028338A"/>
    <w:rsid w:val="0028488F"/>
    <w:rsid w:val="0028555B"/>
    <w:rsid w:val="0028670D"/>
    <w:rsid w:val="00286D72"/>
    <w:rsid w:val="002B0228"/>
    <w:rsid w:val="002B1299"/>
    <w:rsid w:val="002D0ADC"/>
    <w:rsid w:val="002D4174"/>
    <w:rsid w:val="002E75AE"/>
    <w:rsid w:val="002F1356"/>
    <w:rsid w:val="0030532B"/>
    <w:rsid w:val="003129F8"/>
    <w:rsid w:val="00316AE2"/>
    <w:rsid w:val="00320E71"/>
    <w:rsid w:val="00363E34"/>
    <w:rsid w:val="00374547"/>
    <w:rsid w:val="003768B8"/>
    <w:rsid w:val="00386AF4"/>
    <w:rsid w:val="00387FB1"/>
    <w:rsid w:val="003A1AA6"/>
    <w:rsid w:val="003B7ABB"/>
    <w:rsid w:val="003D5C81"/>
    <w:rsid w:val="003E0FFD"/>
    <w:rsid w:val="003E7CCE"/>
    <w:rsid w:val="003F26F5"/>
    <w:rsid w:val="003F5C8E"/>
    <w:rsid w:val="00410A35"/>
    <w:rsid w:val="00417649"/>
    <w:rsid w:val="00420416"/>
    <w:rsid w:val="004242FA"/>
    <w:rsid w:val="0042466F"/>
    <w:rsid w:val="00432F10"/>
    <w:rsid w:val="004750DB"/>
    <w:rsid w:val="004857E7"/>
    <w:rsid w:val="004950B5"/>
    <w:rsid w:val="004A2780"/>
    <w:rsid w:val="004A70BD"/>
    <w:rsid w:val="004A73D3"/>
    <w:rsid w:val="004B1083"/>
    <w:rsid w:val="004C08DF"/>
    <w:rsid w:val="004D6B30"/>
    <w:rsid w:val="004E23D4"/>
    <w:rsid w:val="004F50FF"/>
    <w:rsid w:val="00501C0F"/>
    <w:rsid w:val="00516472"/>
    <w:rsid w:val="005303AE"/>
    <w:rsid w:val="00532D30"/>
    <w:rsid w:val="005447C3"/>
    <w:rsid w:val="00545BA8"/>
    <w:rsid w:val="005465C1"/>
    <w:rsid w:val="00555788"/>
    <w:rsid w:val="00566280"/>
    <w:rsid w:val="00593E36"/>
    <w:rsid w:val="005A4212"/>
    <w:rsid w:val="005B0B10"/>
    <w:rsid w:val="005B57C3"/>
    <w:rsid w:val="005B586A"/>
    <w:rsid w:val="005D322B"/>
    <w:rsid w:val="005D5039"/>
    <w:rsid w:val="00601723"/>
    <w:rsid w:val="00604236"/>
    <w:rsid w:val="00607801"/>
    <w:rsid w:val="0062715D"/>
    <w:rsid w:val="00632FD1"/>
    <w:rsid w:val="00667D85"/>
    <w:rsid w:val="006706F8"/>
    <w:rsid w:val="00683B82"/>
    <w:rsid w:val="00686E85"/>
    <w:rsid w:val="006979E0"/>
    <w:rsid w:val="006A56B8"/>
    <w:rsid w:val="006A59B6"/>
    <w:rsid w:val="006B01AE"/>
    <w:rsid w:val="006B2AB9"/>
    <w:rsid w:val="006B2C1B"/>
    <w:rsid w:val="006C06DF"/>
    <w:rsid w:val="006C3948"/>
    <w:rsid w:val="006F00C9"/>
    <w:rsid w:val="006F2EE9"/>
    <w:rsid w:val="007109F7"/>
    <w:rsid w:val="007232C0"/>
    <w:rsid w:val="007264BD"/>
    <w:rsid w:val="00731420"/>
    <w:rsid w:val="00733C17"/>
    <w:rsid w:val="007376F8"/>
    <w:rsid w:val="00743F95"/>
    <w:rsid w:val="00746287"/>
    <w:rsid w:val="00766207"/>
    <w:rsid w:val="007819E3"/>
    <w:rsid w:val="00784285"/>
    <w:rsid w:val="00784F7F"/>
    <w:rsid w:val="0078752C"/>
    <w:rsid w:val="0079088C"/>
    <w:rsid w:val="0079417A"/>
    <w:rsid w:val="007C5540"/>
    <w:rsid w:val="007E0A83"/>
    <w:rsid w:val="007F23F8"/>
    <w:rsid w:val="007F3A83"/>
    <w:rsid w:val="00814ABF"/>
    <w:rsid w:val="00824D4B"/>
    <w:rsid w:val="00832C3F"/>
    <w:rsid w:val="00846910"/>
    <w:rsid w:val="00863423"/>
    <w:rsid w:val="00881388"/>
    <w:rsid w:val="00892F3E"/>
    <w:rsid w:val="00894A01"/>
    <w:rsid w:val="00895444"/>
    <w:rsid w:val="0089647E"/>
    <w:rsid w:val="008A4EFA"/>
    <w:rsid w:val="008B7DF4"/>
    <w:rsid w:val="008D0EFE"/>
    <w:rsid w:val="008E3D26"/>
    <w:rsid w:val="00900BC7"/>
    <w:rsid w:val="00904E7D"/>
    <w:rsid w:val="00931C56"/>
    <w:rsid w:val="00986861"/>
    <w:rsid w:val="009876C4"/>
    <w:rsid w:val="009D161E"/>
    <w:rsid w:val="009E537A"/>
    <w:rsid w:val="00A03AA8"/>
    <w:rsid w:val="00A10C4B"/>
    <w:rsid w:val="00A31AFE"/>
    <w:rsid w:val="00A40C01"/>
    <w:rsid w:val="00A47AC0"/>
    <w:rsid w:val="00A76BA0"/>
    <w:rsid w:val="00A87441"/>
    <w:rsid w:val="00AA1650"/>
    <w:rsid w:val="00AA734D"/>
    <w:rsid w:val="00AC0727"/>
    <w:rsid w:val="00AC572D"/>
    <w:rsid w:val="00AC7694"/>
    <w:rsid w:val="00AD3A24"/>
    <w:rsid w:val="00B1599E"/>
    <w:rsid w:val="00B20B66"/>
    <w:rsid w:val="00B23826"/>
    <w:rsid w:val="00B319D2"/>
    <w:rsid w:val="00B32691"/>
    <w:rsid w:val="00B34CD0"/>
    <w:rsid w:val="00B726BD"/>
    <w:rsid w:val="00B76E8D"/>
    <w:rsid w:val="00B82209"/>
    <w:rsid w:val="00B83649"/>
    <w:rsid w:val="00B9215E"/>
    <w:rsid w:val="00B93E81"/>
    <w:rsid w:val="00BB6C0F"/>
    <w:rsid w:val="00BC59CA"/>
    <w:rsid w:val="00BF0B91"/>
    <w:rsid w:val="00BF1461"/>
    <w:rsid w:val="00BF23A8"/>
    <w:rsid w:val="00BF2969"/>
    <w:rsid w:val="00BF2C59"/>
    <w:rsid w:val="00C06774"/>
    <w:rsid w:val="00C13095"/>
    <w:rsid w:val="00C14299"/>
    <w:rsid w:val="00C166BB"/>
    <w:rsid w:val="00C16A45"/>
    <w:rsid w:val="00C436C8"/>
    <w:rsid w:val="00C47FF6"/>
    <w:rsid w:val="00C656A3"/>
    <w:rsid w:val="00C65AE9"/>
    <w:rsid w:val="00C74FEA"/>
    <w:rsid w:val="00C75ECD"/>
    <w:rsid w:val="00C80C70"/>
    <w:rsid w:val="00C85194"/>
    <w:rsid w:val="00C858FD"/>
    <w:rsid w:val="00CA2049"/>
    <w:rsid w:val="00CB5F5C"/>
    <w:rsid w:val="00CC11CA"/>
    <w:rsid w:val="00CC120C"/>
    <w:rsid w:val="00CC1D46"/>
    <w:rsid w:val="00CE4780"/>
    <w:rsid w:val="00CF33CF"/>
    <w:rsid w:val="00CF38F4"/>
    <w:rsid w:val="00D0127E"/>
    <w:rsid w:val="00D10026"/>
    <w:rsid w:val="00D11568"/>
    <w:rsid w:val="00D14286"/>
    <w:rsid w:val="00D143E5"/>
    <w:rsid w:val="00D263A7"/>
    <w:rsid w:val="00D367DE"/>
    <w:rsid w:val="00D55429"/>
    <w:rsid w:val="00D86DDC"/>
    <w:rsid w:val="00D910C3"/>
    <w:rsid w:val="00D92B11"/>
    <w:rsid w:val="00DA0F6F"/>
    <w:rsid w:val="00DC61D3"/>
    <w:rsid w:val="00DD1A9B"/>
    <w:rsid w:val="00DD5B1C"/>
    <w:rsid w:val="00DF61F8"/>
    <w:rsid w:val="00E073DA"/>
    <w:rsid w:val="00E23BE3"/>
    <w:rsid w:val="00E23CE2"/>
    <w:rsid w:val="00E57D49"/>
    <w:rsid w:val="00E66CA2"/>
    <w:rsid w:val="00E76438"/>
    <w:rsid w:val="00E91D30"/>
    <w:rsid w:val="00E931F9"/>
    <w:rsid w:val="00E960A0"/>
    <w:rsid w:val="00ED6941"/>
    <w:rsid w:val="00EE5472"/>
    <w:rsid w:val="00EF51AD"/>
    <w:rsid w:val="00F047BE"/>
    <w:rsid w:val="00F074B4"/>
    <w:rsid w:val="00F13D00"/>
    <w:rsid w:val="00F17815"/>
    <w:rsid w:val="00F22DCC"/>
    <w:rsid w:val="00F353E8"/>
    <w:rsid w:val="00F37149"/>
    <w:rsid w:val="00F455CF"/>
    <w:rsid w:val="00F505A4"/>
    <w:rsid w:val="00F639A6"/>
    <w:rsid w:val="00F6768C"/>
    <w:rsid w:val="00F753A3"/>
    <w:rsid w:val="00FA0448"/>
    <w:rsid w:val="00FB03AE"/>
    <w:rsid w:val="00FB28BC"/>
    <w:rsid w:val="00FB669C"/>
    <w:rsid w:val="00FC174F"/>
    <w:rsid w:val="00FD33D5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ource">
    <w:name w:val="statussource"/>
    <w:basedOn w:val="a0"/>
    <w:rsid w:val="000B5987"/>
  </w:style>
  <w:style w:type="character" w:styleId="a3">
    <w:name w:val="Hyperlink"/>
    <w:uiPriority w:val="99"/>
    <w:semiHidden/>
    <w:unhideWhenUsed/>
    <w:rsid w:val="000B5987"/>
    <w:rPr>
      <w:color w:val="0000FF"/>
      <w:u w:val="single"/>
    </w:rPr>
  </w:style>
  <w:style w:type="character" w:customStyle="1" w:styleId="tico">
    <w:name w:val="tico"/>
    <w:basedOn w:val="a0"/>
    <w:rsid w:val="000B5987"/>
  </w:style>
  <w:style w:type="character" w:customStyle="1" w:styleId="c-orange">
    <w:name w:val="c-orange"/>
    <w:basedOn w:val="a0"/>
    <w:rsid w:val="000B5987"/>
  </w:style>
  <w:style w:type="character" w:customStyle="1" w:styleId="mctcnavmenudropdownsec">
    <w:name w:val="mctc_navmenudropdownsec"/>
    <w:basedOn w:val="a0"/>
    <w:rsid w:val="00686E85"/>
  </w:style>
  <w:style w:type="character" w:customStyle="1" w:styleId="mctcnavmenudropdownsecdir">
    <w:name w:val="mctc_navmenudropdownsecdir"/>
    <w:basedOn w:val="a0"/>
    <w:rsid w:val="00686E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6E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686E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visible-inputtext">
    <w:name w:val="invisible-input_text"/>
    <w:basedOn w:val="a0"/>
    <w:rsid w:val="00686E8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6E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686E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settcancel">
    <w:name w:val="feedsettcancel"/>
    <w:basedOn w:val="a0"/>
    <w:rsid w:val="00686E85"/>
  </w:style>
  <w:style w:type="character" w:styleId="a4">
    <w:name w:val="FollowedHyperlink"/>
    <w:uiPriority w:val="99"/>
    <w:semiHidden/>
    <w:unhideWhenUsed/>
    <w:rsid w:val="00686E85"/>
    <w:rPr>
      <w:color w:val="800080"/>
      <w:u w:val="single"/>
    </w:rPr>
  </w:style>
  <w:style w:type="character" w:customStyle="1" w:styleId="feeddate">
    <w:name w:val="feed_date"/>
    <w:basedOn w:val="a0"/>
    <w:rsid w:val="00686E85"/>
  </w:style>
  <w:style w:type="character" w:customStyle="1" w:styleId="nowrap">
    <w:name w:val="nowrap"/>
    <w:basedOn w:val="a0"/>
    <w:rsid w:val="00686E85"/>
  </w:style>
  <w:style w:type="character" w:customStyle="1" w:styleId="feedsharedlinktitle">
    <w:name w:val="feed_sharedlinktitle"/>
    <w:basedOn w:val="a0"/>
    <w:rsid w:val="00686E85"/>
  </w:style>
  <w:style w:type="character" w:customStyle="1" w:styleId="al">
    <w:name w:val="al"/>
    <w:basedOn w:val="a0"/>
    <w:rsid w:val="00686E85"/>
  </w:style>
  <w:style w:type="character" w:customStyle="1" w:styleId="mportalcplay">
    <w:name w:val="m_portal_c_play"/>
    <w:basedOn w:val="a0"/>
    <w:rsid w:val="00686E85"/>
  </w:style>
  <w:style w:type="character" w:customStyle="1" w:styleId="mportlacartist">
    <w:name w:val="m_portla_c_artist"/>
    <w:basedOn w:val="a0"/>
    <w:rsid w:val="00686E85"/>
  </w:style>
  <w:style w:type="character" w:customStyle="1" w:styleId="mportaldash">
    <w:name w:val="m_portal_dash"/>
    <w:basedOn w:val="a0"/>
    <w:rsid w:val="00686E85"/>
  </w:style>
  <w:style w:type="character" w:customStyle="1" w:styleId="mportlatrackname">
    <w:name w:val="m_portla_track_name"/>
    <w:basedOn w:val="a0"/>
    <w:rsid w:val="00686E85"/>
  </w:style>
  <w:style w:type="character" w:customStyle="1" w:styleId="mtracksourcecontainer">
    <w:name w:val="m_track_source_container"/>
    <w:basedOn w:val="a0"/>
    <w:rsid w:val="00686E85"/>
  </w:style>
  <w:style w:type="character" w:customStyle="1" w:styleId="mportalsrcl">
    <w:name w:val="m_portal_srcl"/>
    <w:basedOn w:val="a0"/>
    <w:rsid w:val="00686E85"/>
  </w:style>
  <w:style w:type="character" w:customStyle="1" w:styleId="mportalalbum">
    <w:name w:val="m_portal_album"/>
    <w:basedOn w:val="a0"/>
    <w:rsid w:val="00686E85"/>
  </w:style>
  <w:style w:type="character" w:customStyle="1" w:styleId="mtrsrcl">
    <w:name w:val="m_tr_srcl"/>
    <w:basedOn w:val="a0"/>
    <w:rsid w:val="00686E85"/>
  </w:style>
  <w:style w:type="character" w:customStyle="1" w:styleId="mtrackowner">
    <w:name w:val="m_track_owner"/>
    <w:basedOn w:val="a0"/>
    <w:rsid w:val="00686E85"/>
  </w:style>
  <w:style w:type="character" w:customStyle="1" w:styleId="mtrackoptw">
    <w:name w:val="m_track_opt_w"/>
    <w:basedOn w:val="a0"/>
    <w:rsid w:val="00686E85"/>
  </w:style>
  <w:style w:type="character" w:customStyle="1" w:styleId="mtrackopt">
    <w:name w:val="m_track_opt"/>
    <w:basedOn w:val="a0"/>
    <w:rsid w:val="00686E85"/>
  </w:style>
  <w:style w:type="character" w:customStyle="1" w:styleId="mtrackoptico">
    <w:name w:val="m_track_opt_ico"/>
    <w:basedOn w:val="a0"/>
    <w:rsid w:val="00686E85"/>
  </w:style>
  <w:style w:type="character" w:customStyle="1" w:styleId="grfeedcolon">
    <w:name w:val="gr_feed_colon"/>
    <w:basedOn w:val="a0"/>
    <w:rsid w:val="00686E85"/>
  </w:style>
  <w:style w:type="character" w:customStyle="1" w:styleId="grcmncontenttext">
    <w:name w:val="gr_cmn_content_text"/>
    <w:basedOn w:val="a0"/>
    <w:rsid w:val="00686E85"/>
  </w:style>
  <w:style w:type="character" w:customStyle="1" w:styleId="sharedlinktitle">
    <w:name w:val="sharedlinktitle"/>
    <w:basedOn w:val="a0"/>
    <w:rsid w:val="00686E85"/>
  </w:style>
  <w:style w:type="character" w:customStyle="1" w:styleId="c-green">
    <w:name w:val="c-green"/>
    <w:basedOn w:val="a0"/>
    <w:rsid w:val="00686E85"/>
  </w:style>
  <w:style w:type="character" w:customStyle="1" w:styleId="feat3">
    <w:name w:val="feat3"/>
    <w:basedOn w:val="a0"/>
    <w:rsid w:val="00686E85"/>
  </w:style>
  <w:style w:type="character" w:customStyle="1" w:styleId="wbr">
    <w:name w:val="wbr"/>
    <w:basedOn w:val="a0"/>
    <w:rsid w:val="00686E85"/>
  </w:style>
  <w:style w:type="character" w:customStyle="1" w:styleId="feed-holiday-description">
    <w:name w:val="feed-holiday-description"/>
    <w:basedOn w:val="a0"/>
    <w:rsid w:val="00686E85"/>
  </w:style>
  <w:style w:type="paragraph" w:styleId="a5">
    <w:name w:val="Balloon Text"/>
    <w:basedOn w:val="a"/>
    <w:link w:val="a6"/>
    <w:uiPriority w:val="99"/>
    <w:semiHidden/>
    <w:unhideWhenUsed/>
    <w:rsid w:val="00686E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6E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38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7E0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D86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F3714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5113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1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8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27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66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3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7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37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46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2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2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12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49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40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48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3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94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9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0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0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1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12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7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85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43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48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9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13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9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7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2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56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00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32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09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74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41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4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88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82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99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6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03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23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1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3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3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30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9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84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07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2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9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0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7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13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5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0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6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7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1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0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2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9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8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5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0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38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8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5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11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71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1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3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1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6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53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5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8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9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62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10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54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5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88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73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6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2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0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8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3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0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2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3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22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29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5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7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05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55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0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39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54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48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280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2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45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1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2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39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9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9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80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75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56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4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41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1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73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34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9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9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77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5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0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4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3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9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16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0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4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2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75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1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84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9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75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4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23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0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2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3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8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93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9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29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4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6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9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38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3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81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3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0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58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1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47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54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6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7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0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0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4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2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14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01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15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47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2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7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3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9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02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7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79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9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8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95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484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5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9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3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15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8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7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8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9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1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80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1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05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2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69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09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66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2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83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67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8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4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65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3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07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33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67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91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50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2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6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8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7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55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1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79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9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512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4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85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1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3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1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37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7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14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77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82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59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50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8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8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8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4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89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70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6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24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3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60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9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5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02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76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21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0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4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9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76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38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7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56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1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65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46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0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3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2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8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8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361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2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6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5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70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45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7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2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48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6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23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16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0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38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42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4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24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88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2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2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62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43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9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89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16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06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0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9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81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7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7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22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7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1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0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3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95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2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3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93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65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5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10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5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96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3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8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66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2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94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3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23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17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95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4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3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11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0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05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1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04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62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36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8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1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7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7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1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0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89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2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22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4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4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78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88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1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6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58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5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7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8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12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2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8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5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5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8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73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48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5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9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7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37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40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51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92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5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8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3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8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2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24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5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73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7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943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7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457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5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0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80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84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2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63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9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97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85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8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0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21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7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7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76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43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1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1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46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55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69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0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2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17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6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50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17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93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22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4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4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0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6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4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3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13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65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67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22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6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3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89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56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57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1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9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3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53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6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88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46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0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6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82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03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1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23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9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36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43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83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1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06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25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1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1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04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80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9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1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15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23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3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0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1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24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2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7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1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64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75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1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38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26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11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0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70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08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2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7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56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3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1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96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22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5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1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1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80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91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9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7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8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11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33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6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6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49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44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9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33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4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48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12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00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0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25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7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0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7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2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7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0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5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8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06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EBBF5-9614-445E-B44D-76B1841C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Borbet</cp:lastModifiedBy>
  <cp:revision>2</cp:revision>
  <cp:lastPrinted>2019-05-20T07:16:00Z</cp:lastPrinted>
  <dcterms:created xsi:type="dcterms:W3CDTF">2019-11-04T08:38:00Z</dcterms:created>
  <dcterms:modified xsi:type="dcterms:W3CDTF">2019-11-04T08:38:00Z</dcterms:modified>
</cp:coreProperties>
</file>