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AB" w:rsidRPr="00494F16" w:rsidRDefault="007242AB" w:rsidP="007242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4F1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242AB" w:rsidRPr="00494F16" w:rsidRDefault="007242AB" w:rsidP="007242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4F1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242AB" w:rsidRPr="00494F16" w:rsidRDefault="007242AB" w:rsidP="007242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4F16">
        <w:rPr>
          <w:rFonts w:ascii="Times New Roman" w:hAnsi="Times New Roman" w:cs="Times New Roman"/>
          <w:sz w:val="28"/>
          <w:szCs w:val="28"/>
        </w:rPr>
        <w:t xml:space="preserve">Приказ Сморгонского зонального ЦГЭ </w:t>
      </w:r>
    </w:p>
    <w:p w:rsidR="007242AB" w:rsidRPr="00494F16" w:rsidRDefault="007242AB" w:rsidP="007242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94F16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4F1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4F16">
        <w:rPr>
          <w:rFonts w:ascii="Times New Roman" w:hAnsi="Times New Roman" w:cs="Times New Roman"/>
          <w:sz w:val="28"/>
          <w:szCs w:val="28"/>
        </w:rPr>
        <w:t>7</w:t>
      </w:r>
    </w:p>
    <w:p w:rsidR="007242AB" w:rsidRDefault="007242AB" w:rsidP="007242AB"/>
    <w:p w:rsidR="007242AB" w:rsidRDefault="007242AB" w:rsidP="007242AB"/>
    <w:p w:rsidR="007242AB" w:rsidRDefault="007242AB" w:rsidP="00724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1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242AB" w:rsidRDefault="007242AB" w:rsidP="007242AB">
      <w:pPr>
        <w:jc w:val="center"/>
      </w:pPr>
      <w:r w:rsidRPr="00494F16">
        <w:rPr>
          <w:rFonts w:ascii="Times New Roman" w:hAnsi="Times New Roman" w:cs="Times New Roman"/>
          <w:b/>
          <w:sz w:val="28"/>
          <w:szCs w:val="28"/>
        </w:rPr>
        <w:t xml:space="preserve"> гигиенического обучения </w:t>
      </w:r>
      <w:r w:rsidRPr="007242AB">
        <w:rPr>
          <w:rFonts w:ascii="Times New Roman" w:hAnsi="Times New Roman" w:cs="Times New Roman"/>
          <w:b/>
          <w:sz w:val="28"/>
          <w:szCs w:val="28"/>
        </w:rPr>
        <w:t xml:space="preserve">работающих с пестицидами (средствами защиты растений), </w:t>
      </w:r>
      <w:proofErr w:type="spellStart"/>
      <w:r w:rsidRPr="007242AB">
        <w:rPr>
          <w:rFonts w:ascii="Times New Roman" w:hAnsi="Times New Roman" w:cs="Times New Roman"/>
          <w:b/>
          <w:sz w:val="28"/>
          <w:szCs w:val="28"/>
        </w:rPr>
        <w:t>агрохимикатами</w:t>
      </w:r>
      <w:proofErr w:type="spellEnd"/>
      <w:r w:rsidRPr="007242AB">
        <w:rPr>
          <w:rFonts w:ascii="Times New Roman" w:hAnsi="Times New Roman" w:cs="Times New Roman"/>
          <w:b/>
          <w:sz w:val="28"/>
          <w:szCs w:val="28"/>
        </w:rPr>
        <w:t xml:space="preserve"> и минеральными удобрениями по очно-заочной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7242AB" w:rsidTr="007242AB">
        <w:tc>
          <w:tcPr>
            <w:tcW w:w="846" w:type="dxa"/>
          </w:tcPr>
          <w:p w:rsidR="007242AB" w:rsidRPr="007242AB" w:rsidRDefault="007242AB" w:rsidP="00724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42AB" w:rsidRPr="007242AB" w:rsidRDefault="007242AB" w:rsidP="00724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499" w:type="dxa"/>
          </w:tcPr>
          <w:p w:rsidR="007242AB" w:rsidRPr="007242AB" w:rsidRDefault="007242AB" w:rsidP="00724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7242AB" w:rsidTr="007242AB">
        <w:tc>
          <w:tcPr>
            <w:tcW w:w="846" w:type="dxa"/>
          </w:tcPr>
          <w:p w:rsidR="007242AB" w:rsidRPr="007242AB" w:rsidRDefault="007242AB" w:rsidP="00724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7242AB" w:rsidRPr="007242AB" w:rsidRDefault="007242AB" w:rsidP="0072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Республики Беларусь в области обеспечения санитарно-эпидемиологического благополучия населения</w:t>
            </w:r>
          </w:p>
        </w:tc>
      </w:tr>
      <w:tr w:rsidR="007242AB" w:rsidTr="007242AB">
        <w:tc>
          <w:tcPr>
            <w:tcW w:w="846" w:type="dxa"/>
          </w:tcPr>
          <w:p w:rsidR="007242AB" w:rsidRPr="007242AB" w:rsidRDefault="007242AB" w:rsidP="00724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99" w:type="dxa"/>
          </w:tcPr>
          <w:p w:rsidR="007242AB" w:rsidRPr="007242AB" w:rsidRDefault="007242AB" w:rsidP="0072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sz w:val="28"/>
                <w:szCs w:val="28"/>
              </w:rPr>
              <w:t>Понятие об острых и хронических отравлениях, профессиональных заболеваниях. Меры профилактики. Правила личной гигиены. Средства индивидуальной защиты</w:t>
            </w:r>
          </w:p>
        </w:tc>
      </w:tr>
      <w:tr w:rsidR="007242AB" w:rsidTr="007242AB">
        <w:tc>
          <w:tcPr>
            <w:tcW w:w="846" w:type="dxa"/>
          </w:tcPr>
          <w:p w:rsidR="007242AB" w:rsidRPr="007242AB" w:rsidRDefault="007242AB" w:rsidP="00724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99" w:type="dxa"/>
          </w:tcPr>
          <w:p w:rsidR="007242AB" w:rsidRPr="007242AB" w:rsidRDefault="007242AB" w:rsidP="0072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требования к содержанию и эксплуатации складов для хранения пестицидов (средств защиты растений), </w:t>
            </w:r>
            <w:proofErr w:type="spellStart"/>
            <w:r w:rsidRPr="007242AB">
              <w:rPr>
                <w:rFonts w:ascii="Times New Roman" w:hAnsi="Times New Roman" w:cs="Times New Roman"/>
                <w:sz w:val="28"/>
                <w:szCs w:val="28"/>
              </w:rPr>
              <w:t>агрохимикатов</w:t>
            </w:r>
            <w:proofErr w:type="spellEnd"/>
            <w:r w:rsidRPr="007242AB">
              <w:rPr>
                <w:rFonts w:ascii="Times New Roman" w:hAnsi="Times New Roman" w:cs="Times New Roman"/>
                <w:sz w:val="28"/>
                <w:szCs w:val="28"/>
              </w:rPr>
              <w:t xml:space="preserve"> и минеральных удобрений</w:t>
            </w:r>
          </w:p>
        </w:tc>
      </w:tr>
      <w:tr w:rsidR="007242AB" w:rsidTr="007242AB">
        <w:tc>
          <w:tcPr>
            <w:tcW w:w="846" w:type="dxa"/>
          </w:tcPr>
          <w:p w:rsidR="007242AB" w:rsidRPr="007242AB" w:rsidRDefault="007242AB" w:rsidP="00724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99" w:type="dxa"/>
          </w:tcPr>
          <w:p w:rsidR="007242AB" w:rsidRPr="007242AB" w:rsidRDefault="007242AB" w:rsidP="0072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безопасности при хранении и перевозке пестицидов (средств защиты растений), </w:t>
            </w:r>
            <w:proofErr w:type="spellStart"/>
            <w:r w:rsidRPr="007242AB">
              <w:rPr>
                <w:rFonts w:ascii="Times New Roman" w:hAnsi="Times New Roman" w:cs="Times New Roman"/>
                <w:sz w:val="28"/>
                <w:szCs w:val="28"/>
              </w:rPr>
              <w:t>агрохимикатов</w:t>
            </w:r>
            <w:proofErr w:type="spellEnd"/>
            <w:r w:rsidRPr="007242AB">
              <w:rPr>
                <w:rFonts w:ascii="Times New Roman" w:hAnsi="Times New Roman" w:cs="Times New Roman"/>
                <w:sz w:val="28"/>
                <w:szCs w:val="28"/>
              </w:rPr>
              <w:t xml:space="preserve"> и минеральных удобрений. Требования безопасности при применении наземной аппаратуры для внесения пестицидов (средств защиты растений), </w:t>
            </w:r>
            <w:proofErr w:type="spellStart"/>
            <w:r w:rsidRPr="007242AB">
              <w:rPr>
                <w:rFonts w:ascii="Times New Roman" w:hAnsi="Times New Roman" w:cs="Times New Roman"/>
                <w:sz w:val="28"/>
                <w:szCs w:val="28"/>
              </w:rPr>
              <w:t>агрохимикатов</w:t>
            </w:r>
            <w:proofErr w:type="spellEnd"/>
            <w:r w:rsidRPr="007242AB">
              <w:rPr>
                <w:rFonts w:ascii="Times New Roman" w:hAnsi="Times New Roman" w:cs="Times New Roman"/>
                <w:sz w:val="28"/>
                <w:szCs w:val="28"/>
              </w:rPr>
              <w:t xml:space="preserve"> и минеральных удобрений. Требования безопасности при проведении предпосевной обработки семян, их хранении, перевозке и высеве</w:t>
            </w:r>
          </w:p>
        </w:tc>
      </w:tr>
      <w:tr w:rsidR="007242AB" w:rsidTr="007242AB">
        <w:tc>
          <w:tcPr>
            <w:tcW w:w="846" w:type="dxa"/>
          </w:tcPr>
          <w:p w:rsidR="007242AB" w:rsidRPr="007242AB" w:rsidRDefault="007242AB" w:rsidP="00724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99" w:type="dxa"/>
          </w:tcPr>
          <w:p w:rsidR="007242AB" w:rsidRPr="007242AB" w:rsidRDefault="007242AB" w:rsidP="0072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пестицидов (средств защиты растений), </w:t>
            </w:r>
            <w:proofErr w:type="spellStart"/>
            <w:r w:rsidRPr="007242AB">
              <w:rPr>
                <w:rFonts w:ascii="Times New Roman" w:hAnsi="Times New Roman" w:cs="Times New Roman"/>
                <w:sz w:val="28"/>
                <w:szCs w:val="28"/>
              </w:rPr>
              <w:t>агрохимикатов</w:t>
            </w:r>
            <w:proofErr w:type="spellEnd"/>
            <w:r w:rsidRPr="007242AB">
              <w:rPr>
                <w:rFonts w:ascii="Times New Roman" w:hAnsi="Times New Roman" w:cs="Times New Roman"/>
                <w:sz w:val="28"/>
                <w:szCs w:val="28"/>
              </w:rPr>
              <w:t xml:space="preserve"> и минеральных удобрений в у</w:t>
            </w:r>
            <w:bookmarkStart w:id="0" w:name="_GoBack"/>
            <w:bookmarkEnd w:id="0"/>
            <w:r w:rsidRPr="007242AB">
              <w:rPr>
                <w:rFonts w:ascii="Times New Roman" w:hAnsi="Times New Roman" w:cs="Times New Roman"/>
                <w:sz w:val="28"/>
                <w:szCs w:val="28"/>
              </w:rPr>
              <w:t>словиях защищенного грунта</w:t>
            </w:r>
          </w:p>
        </w:tc>
      </w:tr>
      <w:tr w:rsidR="007242AB" w:rsidTr="007242AB">
        <w:tc>
          <w:tcPr>
            <w:tcW w:w="846" w:type="dxa"/>
          </w:tcPr>
          <w:p w:rsidR="007242AB" w:rsidRPr="007242AB" w:rsidRDefault="007242AB" w:rsidP="00724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99" w:type="dxa"/>
          </w:tcPr>
          <w:p w:rsidR="007242AB" w:rsidRPr="007242AB" w:rsidRDefault="007242AB" w:rsidP="0072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sz w:val="28"/>
                <w:szCs w:val="28"/>
              </w:rPr>
              <w:t>Обязательные медицинские осмотры. Гигиеническое обучение</w:t>
            </w:r>
          </w:p>
        </w:tc>
      </w:tr>
      <w:tr w:rsidR="007242AB" w:rsidTr="007242AB">
        <w:tc>
          <w:tcPr>
            <w:tcW w:w="846" w:type="dxa"/>
          </w:tcPr>
          <w:p w:rsidR="007242AB" w:rsidRPr="007242AB" w:rsidRDefault="007242AB" w:rsidP="00724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99" w:type="dxa"/>
          </w:tcPr>
          <w:p w:rsidR="007242AB" w:rsidRPr="007242AB" w:rsidRDefault="007242AB" w:rsidP="0072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производственного контроля</w:t>
            </w:r>
          </w:p>
        </w:tc>
      </w:tr>
      <w:tr w:rsidR="007242AB" w:rsidTr="007242AB">
        <w:tc>
          <w:tcPr>
            <w:tcW w:w="846" w:type="dxa"/>
          </w:tcPr>
          <w:p w:rsidR="007242AB" w:rsidRPr="007242AB" w:rsidRDefault="007242AB" w:rsidP="00724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99" w:type="dxa"/>
          </w:tcPr>
          <w:p w:rsidR="007242AB" w:rsidRPr="007242AB" w:rsidRDefault="007242AB" w:rsidP="0072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Принципы здорового образа жизни, пути формирования</w:t>
            </w:r>
          </w:p>
        </w:tc>
      </w:tr>
      <w:tr w:rsidR="007242AB" w:rsidTr="007242AB">
        <w:tc>
          <w:tcPr>
            <w:tcW w:w="846" w:type="dxa"/>
          </w:tcPr>
          <w:p w:rsidR="007242AB" w:rsidRPr="007242AB" w:rsidRDefault="007242AB" w:rsidP="00724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99" w:type="dxa"/>
          </w:tcPr>
          <w:p w:rsidR="007242AB" w:rsidRPr="007242AB" w:rsidRDefault="007242AB" w:rsidP="0072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AB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7242AB" w:rsidRPr="007242AB" w:rsidRDefault="007242AB" w:rsidP="0072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2AB" w:rsidRDefault="007242AB"/>
    <w:p w:rsidR="007242AB" w:rsidRPr="007242AB" w:rsidRDefault="007242AB" w:rsidP="007242AB"/>
    <w:p w:rsidR="007242AB" w:rsidRPr="007242AB" w:rsidRDefault="007242AB" w:rsidP="007242AB"/>
    <w:p w:rsidR="007242AB" w:rsidRDefault="007242AB" w:rsidP="007242AB"/>
    <w:sectPr w:rsidR="0072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75"/>
    <w:rsid w:val="007242AB"/>
    <w:rsid w:val="00D46FF3"/>
    <w:rsid w:val="00F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A145"/>
  <w15:chartTrackingRefBased/>
  <w15:docId w15:val="{99EF9AD9-A8C7-426A-885C-01F21C57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2AB"/>
    <w:pPr>
      <w:spacing w:after="0" w:line="240" w:lineRule="auto"/>
    </w:pPr>
  </w:style>
  <w:style w:type="table" w:styleId="a4">
    <w:name w:val="Table Grid"/>
    <w:basedOn w:val="a1"/>
    <w:uiPriority w:val="39"/>
    <w:rsid w:val="0072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2019-06-28T15:15:00Z</dcterms:created>
  <dcterms:modified xsi:type="dcterms:W3CDTF">2019-06-28T15:19:00Z</dcterms:modified>
</cp:coreProperties>
</file>